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4D" w:rsidRDefault="00EF344D" w:rsidP="00EF344D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F16BA3" w:rsidRDefault="00EF344D" w:rsidP="00EF344D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084333" w:rsidRDefault="00084333" w:rsidP="00EF344D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4333" w:rsidRDefault="00084333" w:rsidP="00EF344D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4333" w:rsidRDefault="002023B0" w:rsidP="00EF344D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129540</wp:posOffset>
            </wp:positionV>
            <wp:extent cx="2040636" cy="1900428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, печа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636" cy="1900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F7" w:rsidRPr="0075658D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4068"/>
        <w:gridCol w:w="575"/>
        <w:gridCol w:w="236"/>
        <w:gridCol w:w="4335"/>
      </w:tblGrid>
      <w:tr w:rsidR="00084333" w:rsidRPr="00C052D2" w:rsidTr="008366FF">
        <w:trPr>
          <w:trHeight w:val="480"/>
        </w:trPr>
        <w:tc>
          <w:tcPr>
            <w:tcW w:w="4068" w:type="dxa"/>
          </w:tcPr>
          <w:p w:rsidR="00084333" w:rsidRPr="00C052D2" w:rsidRDefault="00084333" w:rsidP="000843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D2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084333" w:rsidRPr="00C052D2" w:rsidRDefault="00084333" w:rsidP="008366F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 xml:space="preserve">бразования администрации </w:t>
            </w:r>
            <w:proofErr w:type="spellStart"/>
            <w:r w:rsidRPr="00C052D2">
              <w:rPr>
                <w:rFonts w:ascii="Times New Roman" w:hAnsi="Times New Roman"/>
                <w:sz w:val="24"/>
                <w:szCs w:val="24"/>
              </w:rPr>
              <w:t>Большесосновского</w:t>
            </w:r>
            <w:proofErr w:type="spellEnd"/>
            <w:r w:rsidRPr="00C052D2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  <w:p w:rsidR="00084333" w:rsidRDefault="00084333" w:rsidP="008366F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52D2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/Лабутин А. Ю./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4333" w:rsidRPr="00C052D2" w:rsidRDefault="00084333" w:rsidP="008366F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» _______________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052D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84333" w:rsidRPr="00C052D2" w:rsidRDefault="00084333" w:rsidP="008366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4333" w:rsidRPr="00C052D2" w:rsidRDefault="00084333" w:rsidP="008366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084333" w:rsidRPr="00C052D2" w:rsidRDefault="00084333" w:rsidP="008366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4333" w:rsidRPr="00C052D2" w:rsidRDefault="00084333" w:rsidP="008366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084333" w:rsidRPr="00C052D2" w:rsidRDefault="00084333" w:rsidP="000843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D2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084333" w:rsidRDefault="00084333" w:rsidP="008366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Баклушинская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084333" w:rsidRPr="00C052D2" w:rsidRDefault="00084333" w:rsidP="008366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А.Г./</w:t>
            </w:r>
          </w:p>
          <w:p w:rsidR="00084333" w:rsidRPr="00C052D2" w:rsidRDefault="00084333" w:rsidP="002023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2023B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2023B0">
              <w:rPr>
                <w:rFonts w:ascii="Times New Roman" w:hAnsi="Times New Roman"/>
                <w:sz w:val="24"/>
                <w:szCs w:val="24"/>
              </w:rPr>
              <w:t>ноября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 2023г.</w:t>
            </w:r>
          </w:p>
          <w:p w:rsidR="00084333" w:rsidRPr="00C052D2" w:rsidRDefault="00084333" w:rsidP="008366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44D" w:rsidRDefault="00EF344D" w:rsidP="00EF344D">
      <w:pPr>
        <w:jc w:val="center"/>
        <w:rPr>
          <w:b/>
          <w:sz w:val="32"/>
          <w:szCs w:val="32"/>
        </w:rPr>
      </w:pPr>
    </w:p>
    <w:p w:rsidR="00084333" w:rsidRDefault="00084333" w:rsidP="00EF344D">
      <w:pPr>
        <w:jc w:val="center"/>
        <w:rPr>
          <w:b/>
          <w:sz w:val="32"/>
          <w:szCs w:val="32"/>
        </w:rPr>
      </w:pPr>
    </w:p>
    <w:p w:rsidR="00EF344D" w:rsidRDefault="00EF344D" w:rsidP="00EF344D">
      <w:pPr>
        <w:jc w:val="center"/>
        <w:rPr>
          <w:b/>
          <w:sz w:val="32"/>
          <w:szCs w:val="32"/>
        </w:rPr>
      </w:pPr>
    </w:p>
    <w:p w:rsidR="00EF344D" w:rsidRPr="002023B0" w:rsidRDefault="002023B0" w:rsidP="00EF344D">
      <w:pPr>
        <w:jc w:val="center"/>
        <w:rPr>
          <w:b/>
          <w:sz w:val="32"/>
          <w:szCs w:val="32"/>
        </w:rPr>
      </w:pPr>
      <w:r w:rsidRPr="002023B0">
        <w:rPr>
          <w:b/>
          <w:sz w:val="32"/>
          <w:szCs w:val="32"/>
        </w:rPr>
        <w:t>Программа развития</w:t>
      </w: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</w:t>
      </w:r>
      <w:r w:rsidR="002023B0">
        <w:rPr>
          <w:b/>
          <w:sz w:val="32"/>
          <w:szCs w:val="32"/>
        </w:rPr>
        <w:t>бюджетного</w:t>
      </w:r>
      <w:r>
        <w:rPr>
          <w:b/>
          <w:sz w:val="32"/>
          <w:szCs w:val="32"/>
        </w:rPr>
        <w:t xml:space="preserve"> общеобразовательного учреждения</w:t>
      </w:r>
      <w:r>
        <w:rPr>
          <w:b/>
          <w:sz w:val="32"/>
          <w:szCs w:val="32"/>
        </w:rPr>
        <w:br/>
        <w:t xml:space="preserve"> «</w:t>
      </w:r>
      <w:proofErr w:type="spellStart"/>
      <w:r>
        <w:rPr>
          <w:b/>
          <w:sz w:val="32"/>
          <w:szCs w:val="32"/>
        </w:rPr>
        <w:t>Баклушинская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школа»</w:t>
      </w: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b/>
          <w:sz w:val="32"/>
          <w:szCs w:val="32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b/>
          <w:sz w:val="32"/>
          <w:szCs w:val="32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b/>
          <w:sz w:val="32"/>
          <w:szCs w:val="32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b/>
          <w:sz w:val="32"/>
          <w:szCs w:val="32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b/>
          <w:sz w:val="32"/>
          <w:szCs w:val="32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b/>
          <w:sz w:val="32"/>
          <w:szCs w:val="32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b/>
          <w:sz w:val="32"/>
          <w:szCs w:val="32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b/>
          <w:sz w:val="32"/>
          <w:szCs w:val="32"/>
        </w:rPr>
      </w:pPr>
    </w:p>
    <w:p w:rsidR="00EF344D" w:rsidRDefault="0012722C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</w:p>
    <w:p w:rsidR="003924F7" w:rsidRDefault="001A687A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>П</w:t>
      </w:r>
      <w:r w:rsidR="0012722C" w:rsidRPr="0075658D">
        <w:rPr>
          <w:rFonts w:ascii="Times New Roman" w:hAnsi="Times New Roman" w:cs="Times New Roman"/>
          <w:sz w:val="28"/>
          <w:szCs w:val="28"/>
        </w:rPr>
        <w:t>рограммы развития</w:t>
      </w:r>
      <w:r w:rsidR="00EF344D">
        <w:rPr>
          <w:rFonts w:ascii="Times New Roman" w:hAnsi="Times New Roman" w:cs="Times New Roman"/>
          <w:sz w:val="28"/>
          <w:szCs w:val="28"/>
        </w:rPr>
        <w:t>:</w:t>
      </w:r>
      <w:r w:rsidR="0012722C" w:rsidRPr="0075658D">
        <w:rPr>
          <w:rFonts w:ascii="Times New Roman" w:hAnsi="Times New Roman" w:cs="Times New Roman"/>
          <w:sz w:val="28"/>
          <w:szCs w:val="28"/>
        </w:rPr>
        <w:t xml:space="preserve"> 5 лет</w:t>
      </w:r>
      <w:r w:rsidRPr="0075658D">
        <w:rPr>
          <w:rFonts w:ascii="Times New Roman" w:hAnsi="Times New Roman" w:cs="Times New Roman"/>
          <w:sz w:val="28"/>
          <w:szCs w:val="28"/>
        </w:rPr>
        <w:t>.</w:t>
      </w: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F344D" w:rsidRDefault="00EF344D" w:rsidP="00EF344D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sz w:val="28"/>
          <w:szCs w:val="28"/>
        </w:rPr>
        <w:sectPr w:rsidR="00EF344D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  <w:r>
        <w:t>БАКЛУШИ 2023</w:t>
      </w: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2B200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федерального, регионального, муниципального уровней, локальных нормативных актов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реализация модели школы, объединяющей детей и взрослых, обеспечивающей доступность качественного образования и равные возможности для всех обучающихся, всестороннее развитие,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воспитание патриотизма, духовно-нравственной культуры на основе российских традиций и культурных ценностей.</w:t>
            </w:r>
            <w:proofErr w:type="gramEnd"/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-совершенствование качества образования через обеспечение равных возможностей для всех обучающихся;</w:t>
            </w:r>
          </w:p>
          <w:p w:rsidR="001825B2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-создание условий для самоопределения и социализации обучающихся;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-создание условий для развития обучающихся;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-создание условий для сохранения и укрепления физического здоровья обучающихся, организация отдыха детей;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-создание и совершенствование комфортного и безопасного климата в школе;</w:t>
            </w:r>
          </w:p>
          <w:p w:rsidR="008366FF" w:rsidRPr="0075658D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-создание и развитие современной мотивирующей среды.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8366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Баклушинская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 гг.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8366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="00836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2024-2025 гг.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ОО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перечислить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Default="0012722C" w:rsidP="008366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836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образовательной деятельности ОО: </w:t>
            </w:r>
          </w:p>
          <w:p w:rsidR="008366FF" w:rsidRDefault="008366FF" w:rsidP="008366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-родительские собрания;</w:t>
            </w:r>
          </w:p>
          <w:p w:rsidR="008366FF" w:rsidRDefault="008366FF" w:rsidP="008366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-родительские сообщества 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8366FF" w:rsidRDefault="008366FF" w:rsidP="008366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-сообщество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Баклушинская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66FF" w:rsidRPr="008366FF" w:rsidRDefault="008366FF" w:rsidP="008366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-сайт школы.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8366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  <w:r w:rsidR="008366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2025-2026гг.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мероприятия по направлениям: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6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«Знание»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«Здоровье»</w:t>
            </w:r>
          </w:p>
          <w:p w:rsid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работы школьного спортивного клуба.</w:t>
            </w:r>
          </w:p>
          <w:p w:rsidR="005F6B77" w:rsidRP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просветительской работы об участии и сдачи норм ГТО.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«Творчество»</w:t>
            </w:r>
          </w:p>
          <w:p w:rsid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6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-Разработка программ по дополнительному образованию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6B77" w:rsidRP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«Воспитание»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«Профориентация»</w:t>
            </w:r>
          </w:p>
          <w:p w:rsid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 открытых дверей образовательных организаций среднего профессионального образования.</w:t>
            </w:r>
          </w:p>
          <w:p w:rsidR="005F6B77" w:rsidRP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5F6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тематических собраний и встреч для родителей и обучающихся по выбору профессии.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«Учитель. Школьные команды»</w:t>
            </w:r>
          </w:p>
          <w:p w:rsid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педагогических работников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квалификации.</w:t>
            </w:r>
          </w:p>
          <w:p w:rsidR="005F6B77" w:rsidRP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-Мониторинг участия педагогов в конкурсных мероприятиях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последние 3 года).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«Школьный климат»</w:t>
            </w:r>
          </w:p>
          <w:p w:rsidR="008366FF" w:rsidRDefault="008366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«Образовательная среда»</w:t>
            </w:r>
          </w:p>
          <w:p w:rsidR="005F6B77" w:rsidRPr="005F6B77" w:rsidRDefault="005F6B7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локального акта «Положение о применении дистанционных образовательных технологий при реализации образовательных программ»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5F6B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="005F6B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2026-2027гг.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F6B77" w:rsidP="005F6B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сточники финансирования Программы развития бюджетные, внебюджетные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6073D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реализа</w:t>
            </w:r>
            <w:r w:rsidR="005F6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развития:</w:t>
            </w:r>
          </w:p>
          <w:p w:rsidR="001825B2" w:rsidRDefault="00F3361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точки – июнь 2025, 2026, 2027 г.</w:t>
            </w:r>
          </w:p>
          <w:p w:rsidR="00F33616" w:rsidRPr="0075658D" w:rsidRDefault="00F3361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осуществляющего контроль реализации Программы развития: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А.Г., 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Баклушинская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ООШ».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="009F1C55">
              <w:rPr>
                <w:rFonts w:ascii="Times New Roman" w:hAnsi="Times New Roman" w:cs="Times New Roman"/>
                <w:sz w:val="24"/>
                <w:szCs w:val="24"/>
              </w:rPr>
              <w:t>Баклушинская</w:t>
            </w:r>
            <w:proofErr w:type="spellEnd"/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(МБОУ «</w:t>
            </w:r>
            <w:proofErr w:type="spellStart"/>
            <w:r w:rsidR="009F1C55">
              <w:rPr>
                <w:rFonts w:ascii="Times New Roman" w:hAnsi="Times New Roman" w:cs="Times New Roman"/>
                <w:sz w:val="24"/>
                <w:szCs w:val="24"/>
              </w:rPr>
              <w:t>Баклушинская</w:t>
            </w:r>
            <w:proofErr w:type="spellEnd"/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 ООШ»).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>1995 год.</w:t>
            </w:r>
          </w:p>
          <w:p w:rsidR="009F1C55" w:rsidRPr="009F1C5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F1C55" w:rsidRPr="009F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5932005116</w:t>
            </w:r>
            <w:r w:rsidRPr="009F1C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4. Управление образования администрации </w:t>
            </w:r>
            <w:proofErr w:type="spellStart"/>
            <w:r w:rsidR="009F1C55">
              <w:rPr>
                <w:rFonts w:ascii="Times New Roman" w:hAnsi="Times New Roman" w:cs="Times New Roman"/>
                <w:sz w:val="24"/>
                <w:szCs w:val="24"/>
              </w:rPr>
              <w:t>Большесосновского</w:t>
            </w:r>
            <w:proofErr w:type="spellEnd"/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№ 5733 от 30.12.2016г.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617080, Пермский край, </w:t>
            </w:r>
            <w:proofErr w:type="spellStart"/>
            <w:r w:rsidR="009F1C55">
              <w:rPr>
                <w:rFonts w:ascii="Times New Roman" w:hAnsi="Times New Roman" w:cs="Times New Roman"/>
                <w:sz w:val="24"/>
                <w:szCs w:val="24"/>
              </w:rPr>
              <w:t>Большесосновский</w:t>
            </w:r>
            <w:proofErr w:type="spellEnd"/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Баклуши, переулок Полевой, 5.</w:t>
            </w:r>
          </w:p>
          <w:p w:rsidR="001825B2" w:rsidRPr="009F1C55" w:rsidRDefault="0012722C" w:rsidP="009F1C5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>: 8(342)57-2-67-46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9F1C55" w:rsidRPr="00EB5913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baklushi</w:t>
              </w:r>
              <w:r w:rsidR="009F1C55" w:rsidRPr="00EB5913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F1C55" w:rsidRPr="00EB5913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9F1C55" w:rsidRPr="00EB5913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1C55" w:rsidRPr="00EB5913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9F1C55" w:rsidRPr="009F1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ОО в сети «Интернет»</w:t>
            </w:r>
            <w:r w:rsidR="009F1C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F1C55" w:rsidRPr="009F1C55">
              <w:rPr>
                <w:rFonts w:ascii="Times New Roman" w:hAnsi="Times New Roman" w:cs="Times New Roman"/>
                <w:sz w:val="24"/>
                <w:szCs w:val="24"/>
              </w:rPr>
              <w:t>https://baklushi.ucoz.ru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1825B2" w:rsidRDefault="005564A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 – 27 чел. Из них ОВЗ – 3 чел.</w:t>
            </w:r>
          </w:p>
          <w:p w:rsidR="005564AA" w:rsidRPr="00864F88" w:rsidRDefault="005564A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образование – 40 чел. Из них ОВЗ – 4 чел., ребенок-инвалид – 1 чел.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825B2" w:rsidRDefault="004D4D10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</w:t>
            </w:r>
            <w:r w:rsidR="003B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реализует образовательные программы:</w:t>
            </w:r>
          </w:p>
          <w:p w:rsidR="003B782E" w:rsidRDefault="003B782E" w:rsidP="003B782E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ind w:left="161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 w:rsidR="004D4D10" w:rsidRPr="003B782E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образования;</w:t>
            </w:r>
          </w:p>
          <w:p w:rsidR="004D4D10" w:rsidRDefault="003B782E" w:rsidP="003B782E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ind w:left="161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4D4D10" w:rsidRPr="003B782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основного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782E" w:rsidRDefault="003B782E" w:rsidP="003B782E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ind w:left="161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основного общего образования учащихся с задержкой психического развития;</w:t>
            </w:r>
          </w:p>
          <w:p w:rsidR="003B782E" w:rsidRPr="003B782E" w:rsidRDefault="003B782E" w:rsidP="003B782E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ind w:left="161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образования обучающихся с легкой умственной отсталостью (интеллектуальными нарушениями) (вариант 1)</w:t>
            </w:r>
          </w:p>
          <w:p w:rsidR="004D4D10" w:rsidRDefault="004D4D10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организована </w:t>
            </w:r>
            <w:r w:rsidR="00F84F72">
              <w:rPr>
                <w:rFonts w:ascii="Times New Roman" w:hAnsi="Times New Roman" w:cs="Times New Roman"/>
                <w:sz w:val="24"/>
                <w:szCs w:val="24"/>
              </w:rPr>
              <w:t>за счет дополнительных часов внеклассной работы школы и занятий ЦТЮ «Полет», ДЮЦ «Олимп».</w:t>
            </w:r>
          </w:p>
          <w:p w:rsidR="00F84F72" w:rsidRDefault="00F84F7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здании школы оборудовано 9 кабинетов, имеется спортивный зал и открытая спортивная площадка. </w:t>
            </w:r>
          </w:p>
          <w:p w:rsidR="00F84F72" w:rsidRDefault="00F84F7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</w:t>
            </w:r>
            <w:r w:rsidR="005A7246">
              <w:rPr>
                <w:rFonts w:ascii="Times New Roman" w:hAnsi="Times New Roman" w:cs="Times New Roman"/>
                <w:sz w:val="24"/>
                <w:szCs w:val="24"/>
              </w:rPr>
              <w:t xml:space="preserve">оснащены необходимыми дидактическими и техническими средствами, учебно-методическими материалами, соответствующие требованиям для реализации базового уровня образования. </w:t>
            </w:r>
          </w:p>
          <w:p w:rsidR="005A7246" w:rsidRPr="004D4D10" w:rsidRDefault="005A724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подключена к сети интернет. В школе созданы условия для доступа к электронной пермской образовательной системе (ЭПОС). В кабинетах имеются автоматизированные места для обучающихся и педагогов с доступом к сети Интернет.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825B2" w:rsidRDefault="005A724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работает в одну смену.</w:t>
            </w:r>
          </w:p>
          <w:p w:rsidR="005A7246" w:rsidRDefault="005A7246" w:rsidP="005A724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годовым календарным учебным графиком. Учебный план рассчитан на 34 учебные недели для обучающихся 2-9 классов и 33 учебные недели для обучающихся 1-ого класса пятидневной рабочей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недели.</w:t>
            </w:r>
          </w:p>
          <w:p w:rsidR="005A7246" w:rsidRDefault="005A7246" w:rsidP="005A724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 делиться на 4 учебные четверти.</w:t>
            </w:r>
          </w:p>
          <w:p w:rsidR="005A7246" w:rsidRPr="0075658D" w:rsidRDefault="005A7246" w:rsidP="005A724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каникул в течение года не менее </w:t>
            </w:r>
            <w:r w:rsidR="00A54754">
              <w:rPr>
                <w:rFonts w:ascii="Times New Roman" w:hAnsi="Times New Roman" w:cs="Times New Roman"/>
                <w:sz w:val="24"/>
                <w:szCs w:val="24"/>
              </w:rPr>
              <w:t>30 календарных дней, а летом – не менее 8 календарных недель; дополнительные каникулы для 1 класса не менее 7 календарных дней установлены в середине 3 четверти.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3717" w:type="pct"/>
          </w:tcPr>
          <w:p w:rsidR="001825B2" w:rsidRDefault="0064245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 – 25.</w:t>
            </w:r>
          </w:p>
          <w:p w:rsidR="0064245C" w:rsidRDefault="0064245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полностью укомплектовано педагогическими кадрами. Квалификация педагогических работников соответствует тарифно-квалификационным требованиям по должностям работников учреждений образования Российской Федерации и должностным инструкциям. Количество учителей – 12.</w:t>
            </w:r>
          </w:p>
          <w:p w:rsidR="0064245C" w:rsidRDefault="0064245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 16, из них имеют:</w:t>
            </w:r>
          </w:p>
          <w:p w:rsidR="0064245C" w:rsidRDefault="0064245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Высшую категорию – 1;</w:t>
            </w:r>
          </w:p>
          <w:p w:rsidR="0064245C" w:rsidRDefault="0064245C" w:rsidP="0064245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Первую категорию – 6;</w:t>
            </w:r>
          </w:p>
          <w:p w:rsidR="0064245C" w:rsidRDefault="0064245C" w:rsidP="0064245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– 7.</w:t>
            </w:r>
          </w:p>
          <w:p w:rsidR="0064245C" w:rsidRDefault="0064245C" w:rsidP="0064245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образования:</w:t>
            </w:r>
          </w:p>
          <w:p w:rsidR="0064245C" w:rsidRDefault="0064245C" w:rsidP="0064245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– 7;</w:t>
            </w:r>
          </w:p>
          <w:p w:rsidR="0064245C" w:rsidRDefault="0064245C" w:rsidP="0064245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– 9.</w:t>
            </w:r>
          </w:p>
          <w:p w:rsidR="0064245C" w:rsidRPr="0075658D" w:rsidRDefault="0064245C" w:rsidP="0064245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коллективе работает один молодой специалист.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CF589E" w:rsidRDefault="0064245C" w:rsidP="00CF589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села Баклуши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Ближайшее окружение школы </w:t>
            </w:r>
            <w:r w:rsidR="00CF58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589E">
              <w:rPr>
                <w:rFonts w:ascii="Times New Roman" w:hAnsi="Times New Roman" w:cs="Times New Roman"/>
                <w:sz w:val="24"/>
                <w:szCs w:val="24"/>
              </w:rPr>
              <w:t>Баклушинский</w:t>
            </w:r>
            <w:proofErr w:type="spellEnd"/>
            <w:r w:rsidR="00CF589E">
              <w:rPr>
                <w:rFonts w:ascii="Times New Roman" w:hAnsi="Times New Roman" w:cs="Times New Roman"/>
                <w:sz w:val="24"/>
                <w:szCs w:val="24"/>
              </w:rPr>
              <w:t xml:space="preserve"> СДК, </w:t>
            </w:r>
            <w:proofErr w:type="spellStart"/>
            <w:r w:rsidR="00CF589E">
              <w:rPr>
                <w:rFonts w:ascii="Times New Roman" w:hAnsi="Times New Roman" w:cs="Times New Roman"/>
                <w:sz w:val="24"/>
                <w:szCs w:val="24"/>
              </w:rPr>
              <w:t>Баклушинская</w:t>
            </w:r>
            <w:proofErr w:type="spellEnd"/>
            <w:r w:rsidR="00CF589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библиотека.</w:t>
            </w:r>
          </w:p>
          <w:p w:rsidR="001825B2" w:rsidRPr="0075658D" w:rsidRDefault="00CF589E" w:rsidP="00A64D40">
            <w:pPr>
              <w:pStyle w:val="1"/>
              <w:shd w:val="clear" w:color="auto" w:fill="FFFFFF"/>
              <w:spacing w:before="0" w:after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сотрудничает с</w:t>
            </w:r>
            <w:r w:rsidR="00A64D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КДН, ПДН, МВД, МЧС,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Верещагенским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«Центр психолого-педагогической, медицинской и социальной помощи», </w:t>
            </w:r>
            <w:proofErr w:type="spellStart"/>
            <w:r w:rsidRPr="00CF589E">
              <w:rPr>
                <w:rFonts w:ascii="Times New Roman" w:hAnsi="Times New Roman" w:cs="Times New Roman"/>
                <w:color w:val="071A2D"/>
                <w:sz w:val="24"/>
                <w:szCs w:val="24"/>
              </w:rPr>
              <w:t>Большесосновски</w:t>
            </w:r>
            <w:r>
              <w:rPr>
                <w:rFonts w:ascii="Times New Roman" w:hAnsi="Times New Roman" w:cs="Times New Roman"/>
                <w:color w:val="071A2D"/>
                <w:sz w:val="24"/>
                <w:szCs w:val="24"/>
              </w:rPr>
              <w:t>м</w:t>
            </w:r>
            <w:proofErr w:type="spellEnd"/>
            <w:r w:rsidRPr="00CF589E">
              <w:rPr>
                <w:rFonts w:ascii="Times New Roman" w:hAnsi="Times New Roman" w:cs="Times New Roman"/>
                <w:color w:val="071A2D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color w:val="071A2D"/>
                <w:sz w:val="24"/>
                <w:szCs w:val="24"/>
              </w:rPr>
              <w:t>ом</w:t>
            </w:r>
            <w:r w:rsidRPr="00CF589E">
              <w:rPr>
                <w:rFonts w:ascii="Times New Roman" w:hAnsi="Times New Roman" w:cs="Times New Roman"/>
                <w:color w:val="071A2D"/>
                <w:sz w:val="24"/>
                <w:szCs w:val="24"/>
              </w:rPr>
              <w:t xml:space="preserve"> ГБПОУ «Строгановский колледж»</w:t>
            </w:r>
            <w:r>
              <w:rPr>
                <w:rFonts w:ascii="Times New Roman" w:hAnsi="Times New Roman" w:cs="Times New Roman"/>
                <w:color w:val="071A2D"/>
                <w:sz w:val="24"/>
                <w:szCs w:val="24"/>
              </w:rPr>
              <w:t xml:space="preserve">, </w:t>
            </w:r>
            <w:r w:rsidR="00A64D40">
              <w:rPr>
                <w:rFonts w:ascii="Times New Roman" w:hAnsi="Times New Roman" w:cs="Times New Roman"/>
                <w:color w:val="071A2D"/>
                <w:sz w:val="24"/>
                <w:szCs w:val="24"/>
              </w:rPr>
              <w:t>Советом ветеранов «Боевое братство».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1825B2" w:rsidRPr="0075658D" w:rsidRDefault="00A64D40" w:rsidP="00A64D4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у выпускников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по результатам ОГЭ средний балл по русскому, математике, информатике и биологии был выше районного и краевого. Один выпускник имеет аттестат особого образца. 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/>
      </w:tblPr>
      <w:tblGrid>
        <w:gridCol w:w="492"/>
        <w:gridCol w:w="2596"/>
        <w:gridCol w:w="1876"/>
        <w:gridCol w:w="1064"/>
        <w:gridCol w:w="1844"/>
        <w:gridCol w:w="1879"/>
        <w:gridCol w:w="2448"/>
        <w:gridCol w:w="3153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</w:t>
            </w:r>
            <w:proofErr w:type="gramStart"/>
            <w:r>
              <w:rPr>
                <w:rFonts w:ascii="Times New Roman" w:hAnsi="Times New Roman"/>
              </w:rPr>
              <w:t>обучения, 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</w:t>
            </w:r>
            <w:r>
              <w:rPr>
                <w:rFonts w:ascii="Times New Roman" w:hAnsi="Times New Roman"/>
              </w:rPr>
              <w:lastRenderedPageBreak/>
              <w:t>учителя, актуализация мер морального и материального стимулирования.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Недостаточная работа по 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по принятию идей </w:t>
            </w:r>
            <w:proofErr w:type="spellStart"/>
            <w:r>
              <w:rPr>
                <w:rFonts w:ascii="Times New Roman" w:hAnsi="Times New Roman"/>
              </w:rPr>
              <w:t>персонализации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образовательной деятельности.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 xml:space="preserve">, вузами, технопарками, и т. д. по использованию материально-технической базы.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муниципального «ресурсного центра», в </w:t>
            </w:r>
            <w:r>
              <w:rPr>
                <w:rFonts w:ascii="Times New Roman" w:hAnsi="Times New Roman"/>
              </w:rPr>
              <w:lastRenderedPageBreak/>
              <w:t>котором дети изучают углубленные курсы, а предметы на базовом уровне проходят в школах «у дома».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автоматизированных систем по </w:t>
            </w:r>
            <w:proofErr w:type="spellStart"/>
            <w:r>
              <w:rPr>
                <w:rFonts w:ascii="Times New Roman" w:hAnsi="Times New Roman"/>
              </w:rPr>
              <w:t>организационно-управленческихм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самоопределении.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</w:t>
            </w:r>
            <w:r>
              <w:rPr>
                <w:rFonts w:ascii="Times New Roman" w:hAnsi="Times New Roman"/>
              </w:rPr>
              <w:lastRenderedPageBreak/>
              <w:t>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образовательную программу учебных планов различных профилей обучения в соответствии с </w:t>
            </w:r>
            <w:r>
              <w:rPr>
                <w:rFonts w:ascii="Times New Roman" w:hAnsi="Times New Roman"/>
              </w:rPr>
              <w:lastRenderedPageBreak/>
              <w:t xml:space="preserve">требованиями ФГОС.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требования ФГОС СОО к реализации учебных планов одного или нескольких профилей обучения (</w:t>
            </w:r>
            <w:proofErr w:type="spellStart"/>
            <w:r>
              <w:rPr>
                <w:rFonts w:ascii="Times New Roman" w:hAnsi="Times New Roman"/>
              </w:rPr>
              <w:t>естественно-научный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>, социально-экономический, технологический, универсальный).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возможности индивидуального развития обучающихся посредством реализации индивидуальных учебных планов с учетом получения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 xml:space="preserve">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</w:t>
            </w:r>
            <w:r>
              <w:rPr>
                <w:rFonts w:ascii="Times New Roman" w:hAnsi="Times New Roman"/>
              </w:rPr>
              <w:lastRenderedPageBreak/>
              <w:t>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перспективного прогнозирования контингента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контроля использования финансовых ресурсов.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поиска и обмена учебниками с другими </w:t>
            </w:r>
            <w:r>
              <w:rPr>
                <w:rFonts w:ascii="Times New Roman" w:hAnsi="Times New Roman"/>
              </w:rPr>
              <w:lastRenderedPageBreak/>
              <w:t>общеобразовательными организациями.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</w:t>
            </w:r>
            <w:r>
              <w:rPr>
                <w:rFonts w:ascii="Times New Roman" w:hAnsi="Times New Roman"/>
              </w:rPr>
              <w:lastRenderedPageBreak/>
              <w:t xml:space="preserve">развития способностей и профессионального самоопределения.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муниципального «ресурсного центра», в котором дети изучают </w:t>
            </w:r>
            <w:r>
              <w:rPr>
                <w:rFonts w:ascii="Times New Roman" w:hAnsi="Times New Roman"/>
              </w:rPr>
              <w:lastRenderedPageBreak/>
              <w:t>углубленные курсы, а предметы на базовом уровне проходят в школах «у дома».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Индивидуальная работа с родителями детей по принятию идей </w:t>
            </w:r>
            <w:proofErr w:type="spellStart"/>
            <w:r>
              <w:rPr>
                <w:rFonts w:ascii="Times New Roman" w:hAnsi="Times New Roman"/>
              </w:rPr>
              <w:t>персонализации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практики взаимозачета результатов, </w:t>
            </w:r>
            <w:r>
              <w:rPr>
                <w:rFonts w:ascii="Times New Roman" w:hAnsi="Times New Roman"/>
              </w:rPr>
              <w:lastRenderedPageBreak/>
              <w:t>полученных в иных организациях.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Принятие локально-нормативных актов по взаимозачету </w:t>
            </w:r>
            <w:r>
              <w:rPr>
                <w:rFonts w:ascii="Times New Roman" w:hAnsi="Times New Roman"/>
              </w:rPr>
              <w:lastRenderedPageBreak/>
              <w:t>образовательных результатов.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</w:t>
            </w:r>
            <w:r>
              <w:rPr>
                <w:rFonts w:ascii="Times New Roman" w:hAnsi="Times New Roman"/>
              </w:rPr>
              <w:lastRenderedPageBreak/>
              <w:t xml:space="preserve">квалификации по вопросам методики преподавания предмета на углубленном уровне.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 xml:space="preserve">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Реализация и соблюдение требований </w:t>
            </w:r>
            <w:r>
              <w:rPr>
                <w:rFonts w:ascii="Times New Roman" w:hAnsi="Times New Roman"/>
              </w:rPr>
              <w:lastRenderedPageBreak/>
              <w:t>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100% учителей и членов </w:t>
            </w:r>
            <w:r>
              <w:rPr>
                <w:rFonts w:ascii="Times New Roman" w:hAnsi="Times New Roman"/>
              </w:rPr>
              <w:lastRenderedPageBreak/>
              <w:t>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Функционирование объективной </w:t>
            </w:r>
            <w:r>
              <w:rPr>
                <w:rFonts w:ascii="Times New Roman" w:hAnsi="Times New Roman"/>
              </w:rPr>
              <w:lastRenderedPageBreak/>
              <w:t>внутренней системы оценки качества образования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Планирование оценочных процедур с учетом графиков проведения федеральных и региональных (при </w:t>
            </w:r>
            <w:r>
              <w:rPr>
                <w:rFonts w:ascii="Times New Roman" w:hAnsi="Times New Roman"/>
              </w:rPr>
              <w:lastRenderedPageBreak/>
              <w:t>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качества </w:t>
            </w:r>
            <w:r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Необъективность текущего и итогового оценивания.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методической грамотности </w:t>
            </w:r>
            <w:proofErr w:type="spellStart"/>
            <w:r>
              <w:rPr>
                <w:rFonts w:ascii="Times New Roman" w:hAnsi="Times New Roman"/>
              </w:rPr>
              <w:t>педработников</w:t>
            </w:r>
            <w:proofErr w:type="spellEnd"/>
            <w:r>
              <w:rPr>
                <w:rFonts w:ascii="Times New Roman" w:hAnsi="Times New Roman"/>
              </w:rPr>
              <w:t xml:space="preserve"> по соблюдению принципов объективного оценивания.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Контроль соблюдения требований локальных актов, регламентирующих формы, порядок и периодичность текущего контроля успеваемости и промежуточной аттестацию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проведения процедур внешней независимой оценки качества подготовки   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культуры академической честности обучающихся и педагогических работников.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 xml:space="preserve">Отсутствие системы работы школы по подготовке к ЕГЭ, в том числе обучающихся, претендующих на получение медали «За особые успехи в учении».  </w:t>
            </w:r>
            <w:proofErr w:type="gramEnd"/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результативности образовательной деятельности, в том числе в аспекте </w:t>
            </w:r>
            <w:proofErr w:type="spellStart"/>
            <w:r>
              <w:rPr>
                <w:rFonts w:ascii="Times New Roman" w:hAnsi="Times New Roman"/>
              </w:rPr>
              <w:t>наличяе</w:t>
            </w:r>
            <w:proofErr w:type="spellEnd"/>
            <w:r>
              <w:rPr>
                <w:rFonts w:ascii="Times New Roman" w:hAnsi="Times New Roman"/>
              </w:rPr>
              <w:t xml:space="preserve"> выпускников 11 класса, получивших медаль «За особые успехи в учении», которые набрали по одному из предметов ЕГЭ менее 70 баллов.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объективности </w:t>
            </w:r>
            <w:r>
              <w:rPr>
                <w:rFonts w:ascii="Times New Roman" w:hAnsi="Times New Roman"/>
              </w:rPr>
              <w:lastRenderedPageBreak/>
              <w:t xml:space="preserve">результатов  текущего контроля успеваемости, промежуточной и итоговой аттестации обучающихся.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экспертизы качества реализуемых рабочих программ учебных предметов.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контроля  результативности  профильного и углубленного  </w:t>
            </w:r>
            <w:proofErr w:type="gramStart"/>
            <w:r>
              <w:rPr>
                <w:rFonts w:ascii="Times New Roman" w:hAnsi="Times New Roman"/>
              </w:rPr>
              <w:t>обучения, обучения по</w:t>
            </w:r>
            <w:proofErr w:type="gramEnd"/>
            <w:r>
              <w:rPr>
                <w:rFonts w:ascii="Times New Roman" w:hAnsi="Times New Roman"/>
              </w:rPr>
              <w:t xml:space="preserve"> индивидуальным планам.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для обеспечения </w:t>
            </w:r>
            <w:proofErr w:type="gramStart"/>
            <w:r>
              <w:rPr>
                <w:rFonts w:ascii="Times New Roman" w:hAnsi="Times New Roman"/>
              </w:rPr>
              <w:t>подготовки</w:t>
            </w:r>
            <w:proofErr w:type="gramEnd"/>
            <w:r>
              <w:rPr>
                <w:rFonts w:ascii="Times New Roman" w:hAnsi="Times New Roman"/>
              </w:rPr>
              <w:t xml:space="preserve"> обучающихся, претендующих на получение медали «За особые успехи в учении» к ЕГЭ.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вопросах  организации образовательной деятельности обучающихся, претендующих на получение медали «За особые успехи в учении» к ЕГЭ.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подготовки и сопровождения обучающихся,  претендующих на получение медали «За особые успехи в учении».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 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выпускников 11 класса, не </w:t>
            </w:r>
            <w:r>
              <w:rPr>
                <w:rFonts w:ascii="Times New Roman" w:hAnsi="Times New Roman"/>
              </w:rPr>
              <w:lastRenderedPageBreak/>
              <w:t>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Отсутствие выпускников 11 </w:t>
            </w:r>
            <w:r>
              <w:rPr>
                <w:rFonts w:ascii="Times New Roman" w:hAnsi="Times New Roman"/>
              </w:rPr>
              <w:lastRenderedPageBreak/>
              <w:t xml:space="preserve">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Функционирование объективной </w:t>
            </w:r>
            <w:r>
              <w:rPr>
                <w:rFonts w:ascii="Times New Roman" w:hAnsi="Times New Roman"/>
              </w:rPr>
              <w:lastRenderedPageBreak/>
              <w:t>внутренней системы оценки качества образования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3‒4 часа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и  потребностей обучающихся.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 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занятиях  курсов внеурочной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мониторинга  качества образовательной деятельности на занятиях  курсов внеурочной деятельности.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программ курсов внеурочной деятельности.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на курсах повышения </w:t>
            </w:r>
            <w:r>
              <w:rPr>
                <w:rFonts w:ascii="Times New Roman" w:hAnsi="Times New Roman"/>
              </w:rPr>
              <w:lastRenderedPageBreak/>
              <w:t>квалификации по организации учебно-исследовательской и проектной деятельности в рамках внеурочной деятельности.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 xml:space="preserve">заимодействие с организациями, предприятиями для использования ресурсов профессионально-производственной среды, </w:t>
            </w:r>
            <w:r>
              <w:rPr>
                <w:rFonts w:ascii="Times New Roman" w:hAnsi="Times New Roman"/>
              </w:rPr>
              <w:lastRenderedPageBreak/>
              <w:t xml:space="preserve">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r>
              <w:rPr>
                <w:rFonts w:ascii="Times New Roman" w:hAnsi="Times New Roman"/>
              </w:rPr>
              <w:lastRenderedPageBreak/>
              <w:t>результатов  муниципального /регионального/ заключительного этапа.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развития предметно-методических компетенций учителей, обеспечивающих подготовку обучающихся к участию в олимпиадном </w:t>
            </w:r>
            <w:r>
              <w:rPr>
                <w:rFonts w:ascii="Times New Roman" w:hAnsi="Times New Roman"/>
              </w:rPr>
              <w:lastRenderedPageBreak/>
              <w:t>движении.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</w:t>
            </w:r>
            <w:r>
              <w:rPr>
                <w:rFonts w:ascii="Times New Roman" w:hAnsi="Times New Roman"/>
              </w:rPr>
              <w:lastRenderedPageBreak/>
              <w:t xml:space="preserve">ВСОШ.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развития предметно-методических </w:t>
            </w:r>
            <w:r>
              <w:rPr>
                <w:rFonts w:ascii="Times New Roman" w:hAnsi="Times New Roman"/>
              </w:rPr>
              <w:lastRenderedPageBreak/>
              <w:t>компетенций учителей, обеспечивающих подготовку обучающихся к участию в олимпиадном движении.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Разработанность локальных актов (далее </w:t>
            </w:r>
            <w:r>
              <w:rPr>
                <w:rFonts w:ascii="Times New Roman" w:hAnsi="Times New Roman"/>
              </w:rPr>
              <w:lastRenderedPageBreak/>
              <w:t>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Разработаны отдельные ЛА, </w:t>
            </w:r>
            <w:r>
              <w:rPr>
                <w:rFonts w:ascii="Times New Roman" w:hAnsi="Times New Roman"/>
              </w:rPr>
              <w:lastRenderedPageBreak/>
              <w:t xml:space="preserve">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</w:t>
            </w:r>
            <w:r>
              <w:rPr>
                <w:rFonts w:ascii="Times New Roman" w:hAnsi="Times New Roman"/>
              </w:rPr>
              <w:lastRenderedPageBreak/>
              <w:t xml:space="preserve">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правоохранительные органы (КДН, ПДН), органы здравоохранения, социальной защиты, опеки и </w:t>
            </w:r>
            <w:r>
              <w:rPr>
                <w:rFonts w:ascii="Times New Roman" w:hAnsi="Times New Roman"/>
              </w:rPr>
              <w:lastRenderedPageBreak/>
              <w:t xml:space="preserve">попечительства и др.).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узких специалистов из других образовательных организаций. 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</w:t>
            </w:r>
            <w:r>
              <w:rPr>
                <w:rFonts w:ascii="Times New Roman" w:hAnsi="Times New Roman"/>
              </w:rPr>
              <w:lastRenderedPageBreak/>
              <w:t>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организации;</w:t>
            </w:r>
            <w:proofErr w:type="gramEnd"/>
            <w:r>
              <w:rPr>
                <w:rFonts w:ascii="Times New Roman" w:hAnsi="Times New Roman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</w:t>
            </w:r>
            <w:r>
              <w:rPr>
                <w:rFonts w:ascii="Times New Roman" w:hAnsi="Times New Roman"/>
              </w:rPr>
              <w:lastRenderedPageBreak/>
              <w:t xml:space="preserve">образовательным программам (при наличии обучающихся с ОВЗ и 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Невыполнение управленческой командой общеобразовательной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 xml:space="preserve">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анализа обеспеченности образовательной организации учебниками и учебными пособиями с </w:t>
            </w:r>
            <w:r>
              <w:rPr>
                <w:rFonts w:ascii="Times New Roman" w:hAnsi="Times New Roman"/>
              </w:rPr>
              <w:lastRenderedPageBreak/>
              <w:t>целью выявления потребностей.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программ).  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приобретения учебников для инклюзивного образования.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Оснащены ТСО отдельные классы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 с ОВЗ, с инвалидностью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Применение электронных образовательных ресурсов и дистанционных </w:t>
            </w:r>
            <w:r>
              <w:rPr>
                <w:rFonts w:ascii="Times New Roman" w:hAnsi="Times New Roman"/>
              </w:rPr>
              <w:lastRenderedPageBreak/>
              <w:t>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Предусмотрено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</w:t>
            </w:r>
            <w:r>
              <w:rPr>
                <w:rFonts w:ascii="Times New Roman" w:hAnsi="Times New Roman"/>
              </w:rPr>
              <w:lastRenderedPageBreak/>
              <w:t xml:space="preserve">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</w:t>
            </w:r>
            <w:r>
              <w:rPr>
                <w:rFonts w:ascii="Times New Roman" w:hAnsi="Times New Roman"/>
              </w:rPr>
              <w:lastRenderedPageBreak/>
              <w:t>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Трансляция опыта образовательной организации в вопросах образования обучающихся с ОВЗ, с инвалидностью на семинарах, тренингах, конференциях и иных </w:t>
            </w:r>
            <w:r>
              <w:rPr>
                <w:rFonts w:ascii="Times New Roman" w:hAnsi="Times New Roman"/>
              </w:rPr>
              <w:lastRenderedPageBreak/>
              <w:t>мероприятиях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Недостаточный уровень профессиональных компетенций педагогических работников для трансляции опыта в вопросах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ОВЗ, с инвалидностью.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</w:t>
            </w:r>
            <w:r>
              <w:rPr>
                <w:rFonts w:ascii="Times New Roman" w:hAnsi="Times New Roman"/>
              </w:rPr>
              <w:lastRenderedPageBreak/>
              <w:t xml:space="preserve">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Организация просветительской деятельности, </w:t>
            </w:r>
            <w:r>
              <w:rPr>
                <w:rFonts w:ascii="Times New Roman" w:hAnsi="Times New Roman"/>
              </w:rPr>
              <w:lastRenderedPageBreak/>
              <w:t>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Наличие общешкольной программы </w:t>
            </w:r>
            <w:r>
              <w:rPr>
                <w:rFonts w:ascii="Times New Roman" w:hAnsi="Times New Roman"/>
              </w:rPr>
              <w:lastRenderedPageBreak/>
              <w:t>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3‒5 мероприятий за учебный год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корпоративного обучения школьной команды.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Неготовность педагогов к ведению профилактической работы из-за недостаточного уровня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психолого-педагогических компетенций.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специалистов, обладающих компетенциями под задачу. Социальное проектирование, позволяющее </w:t>
            </w:r>
            <w:proofErr w:type="spellStart"/>
            <w:r>
              <w:rPr>
                <w:rFonts w:ascii="Times New Roman" w:hAnsi="Times New Roman"/>
              </w:rPr>
              <w:t>расшколировать</w:t>
            </w:r>
            <w:proofErr w:type="spellEnd"/>
            <w:r>
              <w:rPr>
                <w:rFonts w:ascii="Times New Roman" w:hAnsi="Times New Roman"/>
              </w:rPr>
              <w:t xml:space="preserve"> пространство (пенсионеры, молодые мамы, творческие команды и т.д.).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</w:t>
            </w:r>
            <w:r>
              <w:rPr>
                <w:rFonts w:ascii="Times New Roman" w:hAnsi="Times New Roman"/>
              </w:rPr>
              <w:lastRenderedPageBreak/>
              <w:t>и наркотических средств.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административного контроля качества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профилактики деструктивного поведения подростков.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профилактической работы (система мер, мероприятий)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попавшими в группу риска формирования зависимого поведения по результатам социально-психологического тестирования.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</w:t>
            </w:r>
            <w:r>
              <w:rPr>
                <w:rFonts w:ascii="Times New Roman" w:hAnsi="Times New Roman"/>
              </w:rPr>
              <w:lastRenderedPageBreak/>
              <w:t>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</w:t>
            </w:r>
            <w:r>
              <w:rPr>
                <w:rFonts w:ascii="Times New Roman" w:hAnsi="Times New Roman"/>
              </w:rPr>
              <w:lastRenderedPageBreak/>
              <w:t xml:space="preserve">программу.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с включением необходимых разделов и учетом норм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</w:t>
            </w:r>
            <w:r>
              <w:rPr>
                <w:rFonts w:ascii="Times New Roman" w:hAnsi="Times New Roman"/>
              </w:rPr>
              <w:lastRenderedPageBreak/>
              <w:t>ресурсы).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, отсутствие спортивной инфраструктуры для </w:t>
            </w:r>
            <w:r>
              <w:rPr>
                <w:rFonts w:ascii="Times New Roman" w:hAnsi="Times New Roman"/>
              </w:rPr>
              <w:lastRenderedPageBreak/>
              <w:t>занятий физической культурой и спортом.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</w:t>
            </w:r>
            <w:r>
              <w:rPr>
                <w:rFonts w:ascii="Times New Roman" w:hAnsi="Times New Roman"/>
              </w:rPr>
              <w:lastRenderedPageBreak/>
              <w:t>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>Участие обучающихся в спортивных мероприятиях на муниципальном уровне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  <w:proofErr w:type="gramEnd"/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мониторинга участия обучающихся в массовых физкультурно-спортивных мероприятиях.   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массовых физкультурно-спортивных мероприятиях. 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системы мотивирования/стимулирова</w:t>
            </w:r>
            <w:r>
              <w:rPr>
                <w:rFonts w:ascii="Times New Roman" w:hAnsi="Times New Roman"/>
              </w:rPr>
              <w:lastRenderedPageBreak/>
              <w:t xml:space="preserve">ния обучающихся к участию в массовых физкультурно-спортивных мероприятиях. 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 высокомотивированных обучающихся, желающих участвовать в массовых физкультурно-спортивных мероприятиях.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 xml:space="preserve">дств в </w:t>
            </w:r>
            <w:r>
              <w:rPr>
                <w:rFonts w:ascii="Times New Roman" w:hAnsi="Times New Roman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материально-технической базы для </w:t>
            </w:r>
            <w:r>
              <w:rPr>
                <w:rFonts w:ascii="Times New Roman" w:hAnsi="Times New Roman"/>
              </w:rPr>
              <w:lastRenderedPageBreak/>
              <w:t>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 10 до 29%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 по подготовке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</w:t>
            </w:r>
            <w:r>
              <w:rPr>
                <w:rFonts w:ascii="Times New Roman" w:hAnsi="Times New Roman"/>
              </w:rPr>
              <w:lastRenderedPageBreak/>
              <w:t xml:space="preserve">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</w:t>
            </w:r>
            <w:r>
              <w:rPr>
                <w:rFonts w:ascii="Times New Roman" w:hAnsi="Times New Roman"/>
              </w:rPr>
              <w:lastRenderedPageBreak/>
              <w:t>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изучения образовательных потребностей и индивидуальных возможностей обучающихся, интересов семьи и </w:t>
            </w:r>
            <w:r>
              <w:rPr>
                <w:rFonts w:ascii="Times New Roman" w:hAnsi="Times New Roman"/>
              </w:rPr>
              <w:lastRenderedPageBreak/>
              <w:t>общества.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дополнительным общеобразовательным программам для различных категорий детей в </w:t>
            </w:r>
            <w:r>
              <w:rPr>
                <w:rFonts w:ascii="Times New Roman" w:hAnsi="Times New Roman"/>
              </w:rPr>
              <w:lastRenderedPageBreak/>
              <w:t>соответствии с их образовательными потребностями и индивидуальными возможностями.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</w:t>
            </w:r>
            <w:r>
              <w:rPr>
                <w:rFonts w:ascii="Times New Roman" w:hAnsi="Times New Roman"/>
              </w:rPr>
              <w:lastRenderedPageBreak/>
              <w:t xml:space="preserve">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</w:t>
            </w:r>
            <w:r>
              <w:rPr>
                <w:rFonts w:ascii="Times New Roman" w:hAnsi="Times New Roman"/>
              </w:rPr>
              <w:lastRenderedPageBreak/>
              <w:t>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</w:t>
            </w:r>
            <w:r>
              <w:rPr>
                <w:rFonts w:ascii="Times New Roman" w:hAnsi="Times New Roman"/>
              </w:rPr>
              <w:lastRenderedPageBreak/>
              <w:t>оборудования, средств обучения и воспитания).</w:t>
            </w:r>
            <w:proofErr w:type="gramEnd"/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</w:t>
            </w:r>
            <w:r>
              <w:rPr>
                <w:rFonts w:ascii="Times New Roman" w:hAnsi="Times New Roman"/>
              </w:rPr>
              <w:lastRenderedPageBreak/>
              <w:t>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</w:t>
            </w:r>
            <w:r>
              <w:rPr>
                <w:rFonts w:ascii="Times New Roman" w:hAnsi="Times New Roman"/>
              </w:rPr>
              <w:lastRenderedPageBreak/>
              <w:t xml:space="preserve">программ технической и </w:t>
            </w:r>
            <w:proofErr w:type="spell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регламентирующего мониторинг интересов обучающихся (предусмотреть наличие разделов: диагностика, учет </w:t>
            </w:r>
            <w:r>
              <w:rPr>
                <w:rFonts w:ascii="Times New Roman" w:hAnsi="Times New Roman"/>
              </w:rPr>
              <w:lastRenderedPageBreak/>
              <w:t>результатов диагностики, мероприятия по сопровождению и развитию).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Недостаточная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в конкурсах, фестивалях, олимпиадах, конференциях.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для профессиональной ориентации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 конкурсах, фестивалях, олимпиадах, конференциях.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lastRenderedPageBreak/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</w:t>
            </w:r>
            <w:proofErr w:type="gramStart"/>
            <w:r>
              <w:rPr>
                <w:rFonts w:ascii="Times New Roman" w:hAnsi="Times New Roman"/>
              </w:rPr>
              <w:t>участия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конкурсном движении.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обучающимися; обучающимися, демонстрирующими результаты на конкурсах, фестивалях, олимпиадах, конференциях и иных мероприятиях.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для обучающихся, демонстрирующих результаты на конкурсах, фестивалях, олимпиадах, конференциях и иных мероприятиях.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организации, участия обучающихся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развитие кадрового потенциала; осуществление профессиональной </w:t>
            </w:r>
            <w:r>
              <w:rPr>
                <w:rFonts w:ascii="Times New Roman" w:hAnsi="Times New Roman"/>
              </w:rPr>
              <w:lastRenderedPageBreak/>
              <w:t>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технологических кружков на базе общеобразовательной организации.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</w:t>
            </w:r>
            <w:r>
              <w:rPr>
                <w:rFonts w:ascii="Times New Roman" w:hAnsi="Times New Roman"/>
              </w:rPr>
              <w:lastRenderedPageBreak/>
              <w:t>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деятельности, направленных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изобретательской, творческой деятельности. 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победителей и призеров различных олимпиад (кроме ВСОШ), смотров, </w:t>
            </w:r>
            <w:r>
              <w:rPr>
                <w:rFonts w:ascii="Times New Roman" w:hAnsi="Times New Roman"/>
              </w:rPr>
              <w:lastRenderedPageBreak/>
              <w:t>конкурсов, конференций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Наличие победителей и (или) призеров конкурсов, </w:t>
            </w:r>
            <w:r>
              <w:rPr>
                <w:rFonts w:ascii="Times New Roman" w:hAnsi="Times New Roman"/>
              </w:rPr>
              <w:lastRenderedPageBreak/>
              <w:t xml:space="preserve">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</w:t>
            </w:r>
            <w:r>
              <w:rPr>
                <w:rFonts w:ascii="Times New Roman" w:hAnsi="Times New Roman"/>
              </w:rPr>
              <w:lastRenderedPageBreak/>
              <w:t xml:space="preserve">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локального нормативного акта, описывающего систему выявления и </w:t>
            </w:r>
            <w:r>
              <w:rPr>
                <w:rFonts w:ascii="Times New Roman" w:hAnsi="Times New Roman"/>
              </w:rPr>
              <w:lastRenderedPageBreak/>
              <w:t>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</w:t>
            </w:r>
            <w:r>
              <w:rPr>
                <w:rFonts w:ascii="Times New Roman" w:hAnsi="Times New Roman"/>
              </w:rPr>
              <w:lastRenderedPageBreak/>
              <w:t>различного уровня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</w:t>
            </w:r>
            <w:r>
              <w:rPr>
                <w:rFonts w:ascii="Times New Roman" w:hAnsi="Times New Roman"/>
              </w:rPr>
              <w:lastRenderedPageBreak/>
              <w:t xml:space="preserve">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психолого-педагогической поддержки </w:t>
            </w:r>
            <w:r>
              <w:rPr>
                <w:rFonts w:ascii="Times New Roman" w:hAnsi="Times New Roman"/>
              </w:rPr>
              <w:lastRenderedPageBreak/>
              <w:t>участников конкурсов, фестивалей, олимпиад, конференций.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 xml:space="preserve">, ведущие предприятия региона, профессиональные образовательные организации и образовательные организации высшего </w:t>
            </w:r>
            <w:r>
              <w:rPr>
                <w:rFonts w:ascii="Times New Roman" w:hAnsi="Times New Roman"/>
              </w:rPr>
              <w:lastRenderedPageBreak/>
              <w:t>образования и др.)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общеобразовательных программ с 2 и более организациями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созданы условия для функционирования </w:t>
            </w:r>
            <w:r>
              <w:rPr>
                <w:rFonts w:ascii="Times New Roman" w:hAnsi="Times New Roman"/>
              </w:rPr>
              <w:lastRenderedPageBreak/>
              <w:t>школьных творческих объединений.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Проведение мониторинговых </w:t>
            </w:r>
            <w:r>
              <w:rPr>
                <w:rFonts w:ascii="Times New Roman" w:hAnsi="Times New Roman"/>
              </w:rPr>
              <w:lastRenderedPageBreak/>
              <w:t xml:space="preserve">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</w:t>
            </w:r>
            <w:r>
              <w:rPr>
                <w:rFonts w:ascii="Times New Roman" w:hAnsi="Times New Roman"/>
              </w:rPr>
              <w:lastRenderedPageBreak/>
              <w:t>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Количество мероприятий школьных творческих объединений: концерты, спектакли, выпуски газет, журналов и т. д. </w:t>
            </w:r>
            <w:r>
              <w:rPr>
                <w:rFonts w:ascii="Times New Roman" w:hAnsi="Times New Roman"/>
              </w:rPr>
              <w:lastRenderedPageBreak/>
              <w:t>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положения о кадровом резерве образовательной организации.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поиска </w:t>
            </w:r>
            <w:r>
              <w:rPr>
                <w:rFonts w:ascii="Times New Roman" w:hAnsi="Times New Roman"/>
              </w:rPr>
              <w:lastRenderedPageBreak/>
              <w:t>кандидатов на должность советника директора по воспитанию и взаимодействию с детскими общественными объединениями.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подготовки  кадров-претендентов на должность советника директора по воспитанию и взаимодействию с детскими общественными объединениями.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Введение в штатное </w:t>
            </w:r>
            <w:proofErr w:type="spellStart"/>
            <w:r>
              <w:rPr>
                <w:rFonts w:ascii="Times New Roman" w:hAnsi="Times New Roman"/>
              </w:rPr>
              <w:t>расписаниие</w:t>
            </w:r>
            <w:proofErr w:type="spellEnd"/>
            <w:r>
              <w:rPr>
                <w:rFonts w:ascii="Times New Roman" w:hAnsi="Times New Roman"/>
              </w:rPr>
              <w:t xml:space="preserve"> должности «советник директора по воспитанию и взаимодействию с детскими общественными объединениями».</w:t>
            </w:r>
            <w:proofErr w:type="gramEnd"/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</w:t>
            </w:r>
            <w:r>
              <w:rPr>
                <w:rFonts w:ascii="Times New Roman" w:hAnsi="Times New Roman"/>
              </w:rPr>
              <w:lastRenderedPageBreak/>
              <w:t xml:space="preserve">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</w:t>
            </w:r>
            <w:r>
              <w:rPr>
                <w:rFonts w:ascii="Times New Roman" w:hAnsi="Times New Roman"/>
              </w:rPr>
              <w:lastRenderedPageBreak/>
              <w:t>и решении вопросов воспитания и обучения.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>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групп с участием педагогов, для обсуждения интересующих родителей вопросов.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</w:t>
            </w:r>
            <w:r>
              <w:rPr>
                <w:rFonts w:ascii="Times New Roman" w:hAnsi="Times New Roman"/>
              </w:rPr>
              <w:lastRenderedPageBreak/>
              <w:t xml:space="preserve">классных и общешкольных мероприятий.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Не реализуются программы краеведения и школьного туризма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услуг туристско-экскурсионных и других организаций (туристские фирмы, спортивные клубы, </w:t>
            </w:r>
            <w:r>
              <w:rPr>
                <w:rFonts w:ascii="Times New Roman" w:hAnsi="Times New Roman"/>
              </w:rPr>
              <w:lastRenderedPageBreak/>
              <w:t>индивидуальные предприниматели и т.д.) на основе заключенного договора об оказании туристских услуг.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</w:t>
            </w:r>
            <w:r>
              <w:rPr>
                <w:rFonts w:ascii="Times New Roman" w:hAnsi="Times New Roman"/>
              </w:rPr>
              <w:lastRenderedPageBreak/>
              <w:t>реализации программы краеведения или школьного туризма.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</w:t>
            </w:r>
            <w:r>
              <w:rPr>
                <w:rFonts w:ascii="Times New Roman" w:hAnsi="Times New Roman"/>
              </w:rPr>
              <w:lastRenderedPageBreak/>
              <w:t xml:space="preserve">курирующими программы краеведения и школьного туризма в районе, крае. 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Недостаток профессиональных компетенций заместителя директора по воспитанию в создании и </w:t>
            </w:r>
            <w:r>
              <w:rPr>
                <w:rFonts w:ascii="Times New Roman" w:hAnsi="Times New Roman"/>
              </w:rPr>
              <w:lastRenderedPageBreak/>
              <w:t>организации деятельности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заместителя директора по воспитанию в части организации деятельности детских и </w:t>
            </w:r>
            <w:r>
              <w:rPr>
                <w:rFonts w:ascii="Times New Roman" w:hAnsi="Times New Roman"/>
              </w:rPr>
              <w:lastRenderedPageBreak/>
              <w:t>молодежных общественных объединений.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>Недостаточная работа по вовлечению обучающихся в деятельность представительств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 xml:space="preserve">», «Большая перемена». </w:t>
            </w:r>
            <w:proofErr w:type="gramEnd"/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представительств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мотивации обучающихся к участию в молодежных общественных объединениях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 xml:space="preserve">», «Большая перемена» и др.).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вовлечению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детские и молодежные общественные объединения.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формированию ценностных </w:t>
            </w:r>
            <w:r>
              <w:rPr>
                <w:rFonts w:ascii="Times New Roman" w:hAnsi="Times New Roman"/>
              </w:rPr>
              <w:lastRenderedPageBreak/>
              <w:t>ориентаций обучающихся: разработка мер и мероприятий, включающих приобретение первоначального опыта обучающихся в работе общественных объединений.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организации в школе представительств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(«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«Большая перемена» и др.) и их значимости для формирования личности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вовлечению обучающихся и педагогов в конкурс «Большая перемена».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В программе воспитания не предусмотрена организация детских и </w:t>
            </w:r>
            <w:r>
              <w:rPr>
                <w:rFonts w:ascii="Times New Roman" w:hAnsi="Times New Roman"/>
              </w:rPr>
              <w:lastRenderedPageBreak/>
              <w:t>молодежных общественных объединений.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в программе воспитания в разделе "Виды, формы и содержание воспитательной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деятельности" вариативного модуля "Детские общественные объединения", планирование мероприятий в рамках модуля. 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создания школьного военно-патриотического клуба.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Отсутствует </w:t>
            </w:r>
            <w:r>
              <w:rPr>
                <w:rFonts w:ascii="Times New Roman" w:hAnsi="Times New Roman"/>
              </w:rPr>
              <w:lastRenderedPageBreak/>
              <w:t>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Материально-техническое </w:t>
            </w:r>
            <w:r>
              <w:rPr>
                <w:rFonts w:ascii="Times New Roman" w:hAnsi="Times New Roman"/>
              </w:rPr>
              <w:lastRenderedPageBreak/>
              <w:t xml:space="preserve">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</w:t>
            </w:r>
            <w:r>
              <w:rPr>
                <w:rFonts w:ascii="Times New Roman" w:hAnsi="Times New Roman"/>
              </w:rPr>
              <w:lastRenderedPageBreak/>
              <w:t xml:space="preserve">организации работы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клуба.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Недостаток профессиональных компетенций заместителя директора по воспитанию, классных руководителей в организации </w:t>
            </w:r>
            <w:r>
              <w:rPr>
                <w:rFonts w:ascii="Times New Roman" w:hAnsi="Times New Roman"/>
              </w:rPr>
              <w:lastRenderedPageBreak/>
              <w:t>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предпрофессиональной</w:t>
            </w:r>
            <w:proofErr w:type="spellEnd"/>
            <w:r>
              <w:rPr>
                <w:rFonts w:ascii="Times New Roman" w:hAnsi="Times New Roman"/>
              </w:rPr>
              <w:t xml:space="preserve"> работы в основной </w:t>
            </w:r>
            <w:r>
              <w:rPr>
                <w:rFonts w:ascii="Times New Roman" w:hAnsi="Times New Roman"/>
              </w:rPr>
              <w:lastRenderedPageBreak/>
              <w:t xml:space="preserve">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</w:t>
            </w:r>
            <w:r>
              <w:rPr>
                <w:rFonts w:ascii="Times New Roman" w:hAnsi="Times New Roman"/>
              </w:rPr>
              <w:lastRenderedPageBreak/>
              <w:t xml:space="preserve">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предпрофессиональной</w:t>
            </w:r>
            <w:proofErr w:type="spellEnd"/>
            <w:r>
              <w:rPr>
                <w:rFonts w:ascii="Times New Roman" w:hAnsi="Times New Roman"/>
              </w:rPr>
              <w:t xml:space="preserve">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.  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</w:t>
            </w:r>
            <w:proofErr w:type="spellStart"/>
            <w:r>
              <w:rPr>
                <w:rFonts w:ascii="Times New Roman" w:hAnsi="Times New Roman"/>
              </w:rPr>
              <w:t>предпрофессиональному</w:t>
            </w:r>
            <w:proofErr w:type="spellEnd"/>
            <w:r>
              <w:rPr>
                <w:rFonts w:ascii="Times New Roman" w:hAnsi="Times New Roman"/>
              </w:rPr>
              <w:t xml:space="preserve">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классов, удовлетворяющих </w:t>
            </w:r>
            <w:r>
              <w:rPr>
                <w:rFonts w:ascii="Times New Roman" w:hAnsi="Times New Roman"/>
              </w:rPr>
              <w:lastRenderedPageBreak/>
              <w:t>интересы и потребности обучающихся.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классов, в полной мере удовлетворяющих </w:t>
            </w:r>
            <w:r>
              <w:rPr>
                <w:rFonts w:ascii="Times New Roman" w:hAnsi="Times New Roman"/>
              </w:rPr>
              <w:lastRenderedPageBreak/>
              <w:t>предпочтения и запросы обучающихся; рынка труда.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открытия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педагогов на курсах </w:t>
            </w:r>
            <w:r>
              <w:rPr>
                <w:rFonts w:ascii="Times New Roman" w:hAnsi="Times New Roman"/>
              </w:rPr>
              <w:lastRenderedPageBreak/>
              <w:t>повышения квалификации по преподаванию предметов на профильном уровне.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и использование дополнительных материалов по профориентации, в том числе </w:t>
            </w:r>
            <w:proofErr w:type="spellStart"/>
            <w:r>
              <w:rPr>
                <w:rFonts w:ascii="Times New Roman" w:hAnsi="Times New Roman"/>
              </w:rPr>
              <w:t>мультимедийных</w:t>
            </w:r>
            <w:proofErr w:type="spellEnd"/>
            <w:r>
              <w:rPr>
                <w:rFonts w:ascii="Times New Roman" w:hAnsi="Times New Roman"/>
              </w:rPr>
              <w:t>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обучающихся в моделирующих профессиональных пробах (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>) и тестированиях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</w:t>
            </w:r>
            <w:r>
              <w:rPr>
                <w:rFonts w:ascii="Times New Roman" w:hAnsi="Times New Roman"/>
              </w:rPr>
              <w:lastRenderedPageBreak/>
              <w:t>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</w:t>
            </w:r>
            <w:r>
              <w:rPr>
                <w:rFonts w:ascii="Times New Roman" w:hAnsi="Times New Roman"/>
              </w:rPr>
              <w:lastRenderedPageBreak/>
              <w:t>среднего профессионального образования.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 для получения лицензии на образовательную деятельность по основным программам профессионального обучения.  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востребованных профессий в регионе, районе, городе, селе; кадровых потребностей современного рынка труда.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</w:t>
            </w:r>
            <w:r>
              <w:rPr>
                <w:rFonts w:ascii="Times New Roman" w:hAnsi="Times New Roman"/>
              </w:rPr>
              <w:lastRenderedPageBreak/>
              <w:t xml:space="preserve">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мотивации обучающихся к участию в чемпионатах по профессиональному мастерству.  </w:t>
            </w:r>
            <w:proofErr w:type="gramEnd"/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</w:t>
            </w:r>
            <w:r>
              <w:rPr>
                <w:rFonts w:ascii="Times New Roman" w:hAnsi="Times New Roman"/>
              </w:rPr>
              <w:lastRenderedPageBreak/>
              <w:t>технологий Всероссийского чемпионатного движения по профессиональному мастерству.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</w:t>
            </w:r>
            <w:proofErr w:type="spellStart"/>
            <w:r>
              <w:rPr>
                <w:rFonts w:ascii="Times New Roman" w:hAnsi="Times New Roman"/>
              </w:rPr>
              <w:t>онлайн-уроках</w:t>
            </w:r>
            <w:proofErr w:type="spellEnd"/>
            <w:r>
              <w:rPr>
                <w:rFonts w:ascii="Times New Roman" w:hAnsi="Times New Roman"/>
              </w:rPr>
              <w:t xml:space="preserve">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(разработан школьный локальный акт о системе материального и </w:t>
            </w:r>
            <w:r>
              <w:rPr>
                <w:rFonts w:ascii="Times New Roman" w:hAnsi="Times New Roman"/>
              </w:rPr>
              <w:lastRenderedPageBreak/>
              <w:t>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 менее 50%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</w:t>
            </w:r>
            <w:proofErr w:type="gramStart"/>
            <w:r>
              <w:rPr>
                <w:rFonts w:ascii="Times New Roman" w:hAnsi="Times New Roman"/>
              </w:rPr>
              <w:t>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наставничества, в том числе реверсивного, организация </w:t>
            </w:r>
            <w:r>
              <w:rPr>
                <w:rFonts w:ascii="Times New Roman" w:hAnsi="Times New Roman"/>
              </w:rPr>
              <w:lastRenderedPageBreak/>
              <w:t>«горизонтального» обучения педагогических работников.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 xml:space="preserve">,  разъяснении ее роли в снижении уровня профессиональных дефицитов, ее влияния на дальнейшее профессиональное развитие.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диагностики </w:t>
            </w:r>
            <w:r>
              <w:rPr>
                <w:rFonts w:ascii="Times New Roman" w:hAnsi="Times New Roman"/>
              </w:rPr>
              <w:lastRenderedPageBreak/>
              <w:t>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 5% до 9% учителей         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</w:t>
            </w:r>
            <w:r>
              <w:rPr>
                <w:rFonts w:ascii="Times New Roman" w:hAnsi="Times New Roman"/>
              </w:rPr>
              <w:lastRenderedPageBreak/>
              <w:t>объединений и педагогическими работниками, для которых необходима разработка ИОМ.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</w:t>
            </w:r>
            <w:r>
              <w:rPr>
                <w:rFonts w:ascii="Times New Roman" w:hAnsi="Times New Roman"/>
              </w:rPr>
              <w:lastRenderedPageBreak/>
              <w:t xml:space="preserve">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</w:t>
            </w:r>
            <w:r>
              <w:rPr>
                <w:rFonts w:ascii="Times New Roman" w:hAnsi="Times New Roman"/>
              </w:rPr>
              <w:lastRenderedPageBreak/>
              <w:t xml:space="preserve">эффективности их  профессиональной деятельности.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Не менее 50%   педагогических работников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Ключевое условие «Учитель. </w:t>
            </w:r>
            <w:r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Низкая доля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 xml:space="preserve">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программ педагогического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</w:t>
            </w:r>
            <w:r>
              <w:rPr>
                <w:rFonts w:ascii="Times New Roman" w:hAnsi="Times New Roman"/>
              </w:rPr>
              <w:lastRenderedPageBreak/>
              <w:t>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 менее 60% педагогических работников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</w:t>
            </w:r>
            <w:r>
              <w:rPr>
                <w:rFonts w:ascii="Times New Roman" w:hAnsi="Times New Roman"/>
              </w:rPr>
              <w:lastRenderedPageBreak/>
              <w:t xml:space="preserve">администрации, проведение информационно-разъяснительной работы с педагогами о значении воспитания.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 xml:space="preserve">программ педагогического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</w:t>
            </w:r>
            <w:r>
              <w:rPr>
                <w:rFonts w:ascii="Times New Roman" w:hAnsi="Times New Roman"/>
              </w:rPr>
              <w:lastRenderedPageBreak/>
              <w:t xml:space="preserve">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 представитель управленческой команды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</w:t>
            </w:r>
            <w:r>
              <w:rPr>
                <w:rFonts w:ascii="Times New Roman" w:hAnsi="Times New Roman"/>
              </w:rPr>
              <w:lastRenderedPageBreak/>
              <w:t xml:space="preserve">дефицитов на основании экспертной оценки практической (предметно-методической/управленческой) деятельности с привлечением специалистов других школ).     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   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 xml:space="preserve">анализа имеющихся программ дополнительного профессионального образования региональных </w:t>
            </w:r>
            <w:r>
              <w:rPr>
                <w:rFonts w:ascii="Times New Roman" w:hAnsi="Times New Roman"/>
              </w:rPr>
              <w:lastRenderedPageBreak/>
              <w:t>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</w:t>
            </w:r>
            <w:r>
              <w:rPr>
                <w:rFonts w:ascii="Times New Roman" w:hAnsi="Times New Roman"/>
              </w:rPr>
              <w:lastRenderedPageBreak/>
              <w:t xml:space="preserve">учителей математики, физики, информатики, химии, биологии, осуществляющих реализацию программ углубленного/профильного обучения.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</w:t>
            </w:r>
            <w:proofErr w:type="gramStart"/>
            <w:r>
              <w:rPr>
                <w:rFonts w:ascii="Times New Roman" w:hAnsi="Times New Roman"/>
              </w:rPr>
              <w:t>обучения,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</w:t>
            </w:r>
            <w:r>
              <w:rPr>
                <w:rFonts w:ascii="Times New Roman" w:hAnsi="Times New Roman"/>
              </w:rPr>
              <w:lastRenderedPageBreak/>
              <w:t xml:space="preserve">дополнительных профессиональных программ педагогического образования.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</w:t>
            </w:r>
            <w:r>
              <w:rPr>
                <w:rFonts w:ascii="Times New Roman" w:hAnsi="Times New Roman"/>
              </w:rPr>
              <w:lastRenderedPageBreak/>
              <w:t xml:space="preserve">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 xml:space="preserve">, учет дефицитов и ресурсов ОО и т.д.).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участников профессиональных конкурсов.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среди педагогов победителей и призеров </w:t>
            </w:r>
            <w:r>
              <w:rPr>
                <w:rFonts w:ascii="Times New Roman" w:hAnsi="Times New Roman"/>
              </w:rPr>
              <w:lastRenderedPageBreak/>
              <w:t>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осуществляется методическое сопровождение педагогов, </w:t>
            </w:r>
            <w:r>
              <w:rPr>
                <w:rFonts w:ascii="Times New Roman" w:hAnsi="Times New Roman"/>
              </w:rPr>
              <w:lastRenderedPageBreak/>
              <w:t>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методического сопровождения и подготовки педагогов к участию в конкурсах </w:t>
            </w:r>
            <w:r>
              <w:rPr>
                <w:rFonts w:ascii="Times New Roman" w:hAnsi="Times New Roman"/>
              </w:rPr>
              <w:lastRenderedPageBreak/>
              <w:t>профессионального мастерства.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  <w:proofErr w:type="gramEnd"/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формируется и не ведется банк успешных </w:t>
            </w:r>
            <w:r>
              <w:rPr>
                <w:rFonts w:ascii="Times New Roman" w:hAnsi="Times New Roman"/>
              </w:rPr>
              <w:lastRenderedPageBreak/>
              <w:t>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плана мероприятий по выявлению, </w:t>
            </w:r>
            <w:r>
              <w:rPr>
                <w:rFonts w:ascii="Times New Roman" w:hAnsi="Times New Roman"/>
              </w:rPr>
              <w:lastRenderedPageBreak/>
              <w:t>изучению, распространению эффективных педагогических практик.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Недостаточная работа по мотивации педагогов, участвующих в </w:t>
            </w:r>
            <w:r>
              <w:rPr>
                <w:rFonts w:ascii="Times New Roman" w:hAnsi="Times New Roman"/>
              </w:rPr>
              <w:lastRenderedPageBreak/>
              <w:t>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мотивирования/стимулирования педагогических работников, занимающих </w:t>
            </w:r>
            <w:r>
              <w:rPr>
                <w:rFonts w:ascii="Times New Roman" w:hAnsi="Times New Roman"/>
              </w:rPr>
              <w:lastRenderedPageBreak/>
              <w:t>активную позицию в конкурсном движении, принимающих участие в профессиональных конкурсах.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Предоставление безопасного доступа к информационно-коммуникационной сети </w:t>
            </w:r>
            <w:r>
              <w:rPr>
                <w:rFonts w:ascii="Times New Roman" w:hAnsi="Times New Roman"/>
              </w:rPr>
              <w:lastRenderedPageBreak/>
              <w:t>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</w:t>
            </w:r>
            <w:proofErr w:type="spellStart"/>
            <w:r>
              <w:rPr>
                <w:rFonts w:ascii="Times New Roman" w:hAnsi="Times New Roman"/>
              </w:rPr>
              <w:t>контента</w:t>
            </w:r>
            <w:proofErr w:type="spellEnd"/>
            <w:r>
              <w:rPr>
                <w:rFonts w:ascii="Times New Roman" w:hAnsi="Times New Roman"/>
              </w:rPr>
              <w:t>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</w:t>
            </w:r>
            <w:proofErr w:type="spellStart"/>
            <w:r>
              <w:rPr>
                <w:rFonts w:ascii="Times New Roman" w:hAnsi="Times New Roman"/>
              </w:rPr>
              <w:t>контента</w:t>
            </w:r>
            <w:proofErr w:type="spellEnd"/>
            <w:r>
              <w:rPr>
                <w:rFonts w:ascii="Times New Roman" w:hAnsi="Times New Roman"/>
              </w:rPr>
              <w:t>, при реализации основных общеобразовательных программ.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 по цифровой образовательной среде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Недостаточный уровень технической подготовки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подключение к ИС.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курсовой подготовки педагогов по совершенствованию и </w:t>
            </w:r>
            <w:r>
              <w:rPr>
                <w:rFonts w:ascii="Times New Roman" w:hAnsi="Times New Roman"/>
              </w:rPr>
              <w:lastRenderedPageBreak/>
              <w:t>развитию  цифровых компетенций.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</w:t>
            </w:r>
            <w:r>
              <w:rPr>
                <w:rFonts w:ascii="Times New Roman" w:hAnsi="Times New Roman"/>
              </w:rPr>
              <w:lastRenderedPageBreak/>
              <w:t>образовательных ресурсов, являющихся учебно-методическими материалами (</w:t>
            </w:r>
            <w:proofErr w:type="spellStart"/>
            <w:r>
              <w:rPr>
                <w:rFonts w:ascii="Times New Roman" w:hAnsi="Times New Roman"/>
              </w:rPr>
              <w:t>мультимедийные</w:t>
            </w:r>
            <w:proofErr w:type="spellEnd"/>
            <w:r>
              <w:rPr>
                <w:rFonts w:ascii="Times New Roman" w:hAnsi="Times New Roman"/>
              </w:rPr>
      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</w:t>
            </w:r>
            <w:proofErr w:type="gramEnd"/>
            <w:r>
              <w:rPr>
                <w:rFonts w:ascii="Times New Roman" w:hAnsi="Times New Roman"/>
              </w:rPr>
              <w:t xml:space="preserve"> соответствует законодательству об образовании.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временными нормами электронного обучения.  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lastRenderedPageBreak/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Наличие регистрации образовательной организации на </w:t>
            </w:r>
            <w:r>
              <w:rPr>
                <w:rFonts w:ascii="Times New Roman" w:hAnsi="Times New Roman"/>
              </w:rPr>
              <w:lastRenderedPageBreak/>
              <w:t>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Назначение администратора ИКОП из числа педагогических работников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организовано </w:t>
            </w:r>
            <w:proofErr w:type="gramStart"/>
            <w:r>
              <w:rPr>
                <w:rFonts w:ascii="Times New Roman" w:hAnsi="Times New Roman"/>
              </w:rPr>
              <w:t>обучение педагогических работников по использованию</w:t>
            </w:r>
            <w:proofErr w:type="gramEnd"/>
            <w:r>
              <w:rPr>
                <w:rFonts w:ascii="Times New Roman" w:hAnsi="Times New Roman"/>
              </w:rPr>
              <w:t xml:space="preserve">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>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и/или учебные планы в части </w:t>
            </w:r>
            <w:r>
              <w:rPr>
                <w:rFonts w:ascii="Times New Roman" w:hAnsi="Times New Roman"/>
              </w:rPr>
              <w:lastRenderedPageBreak/>
              <w:t>используемых технологических решений в образовательном процессе.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</w:t>
            </w:r>
            <w:r>
              <w:rPr>
                <w:rFonts w:ascii="Times New Roman" w:hAnsi="Times New Roman"/>
              </w:rPr>
              <w:lastRenderedPageBreak/>
              <w:t xml:space="preserve">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</w:t>
            </w:r>
            <w:r>
              <w:rPr>
                <w:rFonts w:ascii="Times New Roman" w:hAnsi="Times New Roman"/>
              </w:rPr>
              <w:lastRenderedPageBreak/>
              <w:t xml:space="preserve">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lastRenderedPageBreak/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</w:t>
            </w:r>
            <w:proofErr w:type="spellStart"/>
            <w:r>
              <w:rPr>
                <w:rFonts w:ascii="Times New Roman" w:hAnsi="Times New Roman"/>
              </w:rPr>
              <w:t>онлайн-трансляций</w:t>
            </w:r>
            <w:proofErr w:type="spellEnd"/>
            <w:r>
              <w:rPr>
                <w:rFonts w:ascii="Times New Roman" w:hAnsi="Times New Roman"/>
              </w:rPr>
              <w:t xml:space="preserve">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</w:t>
            </w:r>
            <w:proofErr w:type="spellStart"/>
            <w:r>
              <w:rPr>
                <w:rFonts w:ascii="Times New Roman" w:hAnsi="Times New Roman"/>
              </w:rPr>
              <w:t>онлайн-трансляций</w:t>
            </w:r>
            <w:proofErr w:type="spellEnd"/>
            <w:r>
              <w:rPr>
                <w:rFonts w:ascii="Times New Roman" w:hAnsi="Times New Roman"/>
              </w:rPr>
              <w:t xml:space="preserve"> учебных занятий с возможностью просмотров и комментирования.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</w:t>
            </w:r>
            <w:r>
              <w:rPr>
                <w:rFonts w:ascii="Times New Roman" w:hAnsi="Times New Roman"/>
              </w:rPr>
              <w:lastRenderedPageBreak/>
              <w:t>сообществ педагогических работников.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педагогических работников в сетевые профессиональные сообщества по обмену педагогическим опытом.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100% IT-оборудования используется </w:t>
            </w:r>
            <w:proofErr w:type="gramStart"/>
            <w:r>
              <w:rPr>
                <w:rFonts w:ascii="Times New Roman" w:hAnsi="Times New Roman"/>
              </w:rPr>
              <w:t>в образовательной деятельности в соответствии с Методическими рекомендациями по вопросам использования в образовательном процессе</w:t>
            </w:r>
            <w:proofErr w:type="gramEnd"/>
            <w:r>
              <w:rPr>
                <w:rFonts w:ascii="Times New Roman" w:hAnsi="Times New Roman"/>
              </w:rPr>
              <w:t xml:space="preserve"> оборудования, поставляемого в целях обеспечения образовательных организаций материально-технической </w:t>
            </w:r>
            <w:r>
              <w:rPr>
                <w:rFonts w:ascii="Times New Roman" w:hAnsi="Times New Roman"/>
              </w:rPr>
              <w:lastRenderedPageBreak/>
              <w:t xml:space="preserve">базой для внедрения ЦОС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</w:t>
            </w:r>
            <w:r>
              <w:rPr>
                <w:rFonts w:ascii="Times New Roman" w:hAnsi="Times New Roman"/>
              </w:rPr>
              <w:lastRenderedPageBreak/>
              <w:t>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</w:t>
            </w:r>
            <w:r>
              <w:rPr>
                <w:rFonts w:ascii="Times New Roman" w:hAnsi="Times New Roman"/>
              </w:rPr>
              <w:lastRenderedPageBreak/>
              <w:t>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ситуации, изыскание резервов, разработка модели </w:t>
            </w:r>
            <w:r>
              <w:rPr>
                <w:rFonts w:ascii="Times New Roman" w:hAnsi="Times New Roman"/>
              </w:rPr>
              <w:lastRenderedPageBreak/>
              <w:t>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 xml:space="preserve">), в том числе  путем модернизации школьного пространства, использования возможностей трансформирования, зонирования школьного пространства.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  <w:proofErr w:type="gramEnd"/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спортивных площадок, </w:t>
            </w:r>
            <w:r>
              <w:rPr>
                <w:rFonts w:ascii="Times New Roman" w:hAnsi="Times New Roman"/>
              </w:rPr>
              <w:lastRenderedPageBreak/>
              <w:t>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спортивных площадок, актового и </w:t>
            </w:r>
            <w:r>
              <w:rPr>
                <w:rFonts w:ascii="Times New Roman" w:hAnsi="Times New Roman"/>
              </w:rPr>
              <w:lastRenderedPageBreak/>
              <w:t>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числе путем модернизации школьного пространства, использования возможностей трансформирования, зонирования школьного пространства.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</w:t>
            </w:r>
            <w:proofErr w:type="gramStart"/>
            <w:r>
              <w:rPr>
                <w:rFonts w:ascii="Times New Roman" w:hAnsi="Times New Roman"/>
              </w:rPr>
              <w:t>Школе полного дня</w:t>
            </w:r>
            <w:proofErr w:type="gramEnd"/>
            <w:r>
              <w:rPr>
                <w:rFonts w:ascii="Times New Roman" w:hAnsi="Times New Roman"/>
              </w:rPr>
              <w:t xml:space="preserve">».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внешнего совместителя.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специалиста в рамках </w:t>
            </w:r>
            <w:r>
              <w:rPr>
                <w:rFonts w:ascii="Times New Roman" w:hAnsi="Times New Roman"/>
              </w:rPr>
              <w:lastRenderedPageBreak/>
              <w:t xml:space="preserve">сетевого взаимодействия.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принятие штатного специалиста.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Недостаток административных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»; форм </w:t>
            </w:r>
            <w:proofErr w:type="spellStart"/>
            <w:r>
              <w:rPr>
                <w:rFonts w:ascii="Times New Roman" w:hAnsi="Times New Roman"/>
              </w:rPr>
              <w:lastRenderedPageBreak/>
              <w:t>общеразвивающей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программ дополнительного образования, направлений внеурочной деятельности как элементов «</w:t>
            </w:r>
            <w:proofErr w:type="spellStart"/>
            <w:r>
              <w:rPr>
                <w:rFonts w:ascii="Times New Roman" w:hAnsi="Times New Roman"/>
              </w:rPr>
              <w:t>внеурочно-досуговой</w:t>
            </w:r>
            <w:proofErr w:type="spellEnd"/>
            <w:r>
              <w:rPr>
                <w:rFonts w:ascii="Times New Roman" w:hAnsi="Times New Roman"/>
              </w:rPr>
              <w:t>» модели.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Привлечение/вовлечение </w:t>
            </w:r>
            <w:proofErr w:type="spellStart"/>
            <w:r>
              <w:rPr>
                <w:rFonts w:ascii="Times New Roman" w:hAnsi="Times New Roman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</w:rPr>
              <w:t xml:space="preserve"> организаций/партнеров к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группах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 xml:space="preserve">Не выполняются рекомендации по организации </w:t>
            </w:r>
            <w:proofErr w:type="spellStart"/>
            <w:r>
              <w:rPr>
                <w:rFonts w:ascii="Times New Roman" w:hAnsi="Times New Roman"/>
              </w:rPr>
              <w:t>досуговой</w:t>
            </w:r>
            <w:proofErr w:type="spellEnd"/>
            <w:r>
              <w:rPr>
                <w:rFonts w:ascii="Times New Roman" w:hAnsi="Times New Roman"/>
              </w:rPr>
              <w:t xml:space="preserve">, спортивной,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организации </w:t>
            </w:r>
            <w:proofErr w:type="spellStart"/>
            <w:r>
              <w:rPr>
                <w:rFonts w:ascii="Times New Roman" w:hAnsi="Times New Roman"/>
              </w:rPr>
              <w:t>досуговой</w:t>
            </w:r>
            <w:proofErr w:type="spellEnd"/>
            <w:r>
              <w:rPr>
                <w:rFonts w:ascii="Times New Roman" w:hAnsi="Times New Roman"/>
              </w:rPr>
              <w:t>, спортивной, иной деятельности для обучающихся в группах продленного дня.</w:t>
            </w:r>
            <w:proofErr w:type="gramEnd"/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</w:t>
            </w:r>
            <w:r>
              <w:rPr>
                <w:rFonts w:ascii="Times New Roman" w:hAnsi="Times New Roman"/>
              </w:rPr>
              <w:lastRenderedPageBreak/>
              <w:t>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ЛА, </w:t>
            </w:r>
            <w:proofErr w:type="gramStart"/>
            <w:r>
              <w:rPr>
                <w:rFonts w:ascii="Times New Roman" w:hAnsi="Times New Roman"/>
              </w:rPr>
              <w:t>регламентирующих</w:t>
            </w:r>
            <w:proofErr w:type="gramEnd"/>
            <w:r>
              <w:rPr>
                <w:rFonts w:ascii="Times New Roman" w:hAnsi="Times New Roman"/>
              </w:rPr>
              <w:t xml:space="preserve"> деятельность управляющего совета.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Разработать и утвердить ЛА, </w:t>
            </w:r>
            <w:proofErr w:type="gramStart"/>
            <w:r>
              <w:rPr>
                <w:rFonts w:ascii="Times New Roman" w:hAnsi="Times New Roman"/>
              </w:rPr>
              <w:t>регламентирующие</w:t>
            </w:r>
            <w:proofErr w:type="gramEnd"/>
            <w:r>
              <w:rPr>
                <w:rFonts w:ascii="Times New Roman" w:hAnsi="Times New Roman"/>
              </w:rPr>
              <w:t xml:space="preserve"> деятельность управляющего совета.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сформирован управляющий совет, предусмотренный уставом образовательной организации.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управляющего совета в соответствии НП документами.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Управляющий совет создан, но не выполняет в полней мере возложенные на него функции.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опыта успешно функционирующих Управляющих Советов ОО, использование данного опыта работы.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открытой системы принятия решений в образовательной организации.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Усиление влияния родительской общественности в образовательной организации.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Низкая компетентность членов управляющего совета в части разработки стратегии образовательной организации (программа развития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организации, образовательная программа); прав и обязанностей членов управляющего совета.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Обучение членов управляющего совета в части разработки стратегии образовательной организации (программа развития образовательной организации, </w:t>
            </w:r>
            <w:r>
              <w:rPr>
                <w:rFonts w:ascii="Times New Roman" w:hAnsi="Times New Roman"/>
              </w:rPr>
              <w:lastRenderedPageBreak/>
              <w:t>образовательная программа); прав и обязанностей членов управляющего совета.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Недостаточный уровень информированности о деятельности Управляющего Совета и обратной связи с общественностью.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информированности о деятельности Управляющего Совета и обратной связи с общественностью.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механизмов контроля принятия решений.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коллегиального механизма принятия решений.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Наличие конфликта интересов при формировании состава управляющего совета.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отсутствия конфликта интересов, в том числе путем внесения необходимых изменений в ЛА.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в 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</w:t>
            </w:r>
            <w:r>
              <w:rPr>
                <w:rFonts w:ascii="Times New Roman" w:hAnsi="Times New Roman"/>
              </w:rPr>
              <w:lastRenderedPageBreak/>
              <w:t>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Ключевое условие «Школьный </w:t>
            </w:r>
            <w:r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Организация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</w:t>
            </w:r>
            <w:r>
              <w:rPr>
                <w:rFonts w:ascii="Times New Roman" w:hAnsi="Times New Roman"/>
              </w:rPr>
              <w:lastRenderedPageBreak/>
              <w:t>социального педагога в рамках 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сопровождения).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учителя-дефектолога в рамках </w:t>
            </w:r>
            <w:r>
              <w:rPr>
                <w:rFonts w:ascii="Times New Roman" w:hAnsi="Times New Roman"/>
              </w:rPr>
              <w:lastRenderedPageBreak/>
              <w:t>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</w:t>
            </w:r>
            <w:r>
              <w:rPr>
                <w:rFonts w:ascii="Times New Roman" w:hAnsi="Times New Roman"/>
              </w:rPr>
              <w:lastRenderedPageBreak/>
              <w:t>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созданию и функционированию кабинета педагога-психолога.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Кабинет педагога-</w:t>
            </w:r>
            <w:r>
              <w:rPr>
                <w:rFonts w:ascii="Times New Roman" w:hAnsi="Times New Roman"/>
              </w:rPr>
              <w:lastRenderedPageBreak/>
              <w:t>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внебюджетных </w:t>
            </w:r>
            <w:r>
              <w:rPr>
                <w:rFonts w:ascii="Times New Roman" w:hAnsi="Times New Roman"/>
              </w:rPr>
              <w:lastRenderedPageBreak/>
              <w:t>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  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</w:t>
            </w:r>
            <w:r>
              <w:rPr>
                <w:rFonts w:ascii="Times New Roman" w:hAnsi="Times New Roman"/>
              </w:rPr>
              <w:lastRenderedPageBreak/>
              <w:t xml:space="preserve">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АООП).  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</w:t>
            </w:r>
            <w:r>
              <w:rPr>
                <w:rFonts w:ascii="Times New Roman" w:hAnsi="Times New Roman"/>
              </w:rPr>
              <w:lastRenderedPageBreak/>
              <w:t>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центрами, медицинскими </w:t>
            </w:r>
            <w:r>
              <w:rPr>
                <w:rFonts w:ascii="Times New Roman" w:hAnsi="Times New Roman"/>
              </w:rPr>
              <w:lastRenderedPageBreak/>
              <w:t>учреждениями.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разработана </w:t>
            </w:r>
            <w:r>
              <w:rPr>
                <w:rFonts w:ascii="Times New Roman" w:hAnsi="Times New Roman"/>
              </w:rPr>
              <w:lastRenderedPageBreak/>
              <w:t>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программы </w:t>
            </w:r>
            <w:r>
              <w:rPr>
                <w:rFonts w:ascii="Times New Roman" w:hAnsi="Times New Roman"/>
              </w:rPr>
              <w:lastRenderedPageBreak/>
              <w:t>адресной психологической помощи (поддержки).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психолого-педагогической поддержки </w:t>
            </w:r>
            <w:r>
              <w:rPr>
                <w:rFonts w:ascii="Times New Roman" w:hAnsi="Times New Roman"/>
              </w:rPr>
              <w:lastRenderedPageBreak/>
              <w:t>участников олимпиадного движения.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родителей (законных представителей)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обучающимися в рамках психолого-педагогического сопровождения участников образовательного процесса.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испытывающих трудности в освоении программы, развитии и социальной адаптации.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 xml:space="preserve">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</w:t>
            </w:r>
            <w:r>
              <w:rPr>
                <w:rFonts w:ascii="Times New Roman" w:hAnsi="Times New Roman"/>
              </w:rPr>
              <w:lastRenderedPageBreak/>
              <w:t>и развития психолого-педагогической компетентности  педагогических и административных работников.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proofErr w:type="gramStart"/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>я закупки оборудования  для кабинета педагога-психолога.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proofErr w:type="gramStart"/>
            <w:r>
              <w:rPr>
                <w:rFonts w:ascii="Times New Roman" w:hAnsi="Times New Roman"/>
              </w:rPr>
              <w:t>освоения методик оказания психологических услуг высокого уровня</w:t>
            </w:r>
            <w:proofErr w:type="gramEnd"/>
            <w:r>
              <w:rPr>
                <w:rFonts w:ascii="Times New Roman" w:hAnsi="Times New Roman"/>
              </w:rPr>
              <w:t xml:space="preserve"> некоторым категориям детей, нуждающихся в особом внимании в связи с высоким риском уязвимости.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специальных тематических зон по </w:t>
            </w:r>
            <w:r>
              <w:rPr>
                <w:rFonts w:ascii="Times New Roman" w:hAnsi="Times New Roman"/>
              </w:rPr>
              <w:lastRenderedPageBreak/>
              <w:t>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Выделение кабинета/оборудованных зон в кабинете педагога-</w:t>
            </w:r>
            <w:r>
              <w:rPr>
                <w:rFonts w:ascii="Times New Roman" w:hAnsi="Times New Roman"/>
              </w:rPr>
              <w:lastRenderedPageBreak/>
              <w:t>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37D8C" w:rsidRDefault="00837D8C"/>
        </w:tc>
        <w:tc>
          <w:tcPr>
            <w:tcW w:w="0" w:type="auto"/>
          </w:tcPr>
          <w:p w:rsidR="00837D8C" w:rsidRDefault="00837D8C"/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Реализуется в виде отдельных мероприятий и </w:t>
            </w:r>
            <w:r>
              <w:rPr>
                <w:rFonts w:ascii="Times New Roman" w:hAnsi="Times New Roman"/>
              </w:rPr>
              <w:lastRenderedPageBreak/>
              <w:t>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Ключевое условие «Школьный </w:t>
            </w:r>
            <w:r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климата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lastRenderedPageBreak/>
              <w:t xml:space="preserve">Рост явлений насилия, агрессии, игровой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интернет-</w:t>
            </w:r>
            <w:r>
              <w:rPr>
                <w:rFonts w:ascii="Times New Roman" w:hAnsi="Times New Roman"/>
              </w:rPr>
              <w:lastRenderedPageBreak/>
              <w:t>зависимостей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</w:t>
            </w:r>
            <w:r>
              <w:rPr>
                <w:rFonts w:ascii="Times New Roman" w:hAnsi="Times New Roman"/>
              </w:rPr>
              <w:lastRenderedPageBreak/>
              <w:t>системы профилактики травли в образовательной среде.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профилактики травли в образовательной организации.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находящимися в социально-опасном положении.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диагностической работы по раннему выявлению подростков «группы риска», склонных к противоправным действиям.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</w:t>
            </w:r>
            <w:r>
              <w:rPr>
                <w:rFonts w:ascii="Times New Roman" w:hAnsi="Times New Roman"/>
              </w:rPr>
              <w:lastRenderedPageBreak/>
              <w:t xml:space="preserve">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</w:t>
            </w:r>
            <w:r>
              <w:rPr>
                <w:rFonts w:ascii="Times New Roman" w:hAnsi="Times New Roman"/>
              </w:rPr>
              <w:lastRenderedPageBreak/>
              <w:t>образовательных технологий) с ресурсными центрами и др.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и иных работников  школы поведению по предотвращению и вмешательству в ситуации травли.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у специалистов компетенций, обеспечивающих возможность профессионально работать в </w:t>
            </w:r>
            <w:r>
              <w:rPr>
                <w:rFonts w:ascii="Times New Roman" w:hAnsi="Times New Roman"/>
              </w:rPr>
              <w:lastRenderedPageBreak/>
              <w:t>межведомственной и междисциплинарной команде.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837D8C"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837D8C" w:rsidRDefault="002B2006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Риск увеличения в ОО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антисоциальным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</w:t>
            </w:r>
            <w:r>
              <w:rPr>
                <w:rFonts w:ascii="Times New Roman" w:hAnsi="Times New Roman"/>
              </w:rPr>
              <w:lastRenderedPageBreak/>
              <w:t xml:space="preserve">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межведомственного взаимодействия с различными субъектами </w:t>
            </w:r>
            <w:r>
              <w:rPr>
                <w:rFonts w:ascii="Times New Roman" w:hAnsi="Times New Roman"/>
              </w:rPr>
              <w:lastRenderedPageBreak/>
              <w:t>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выявление семей, находящихся в социально опасном положении. 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Отсутствие профилактической и информационно-просветительской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группы риска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и развитие системы школьной медиации и восстановительных технологий по урегулированию межличностных конфликтов </w:t>
            </w:r>
            <w:r>
              <w:rPr>
                <w:rFonts w:ascii="Times New Roman" w:hAnsi="Times New Roman"/>
              </w:rPr>
              <w:lastRenderedPageBreak/>
              <w:t>и профилактики правонарушений.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</w:t>
            </w:r>
            <w:r>
              <w:rPr>
                <w:rFonts w:ascii="Times New Roman" w:hAnsi="Times New Roman"/>
              </w:rPr>
              <w:lastRenderedPageBreak/>
              <w:t>ориентированных объединений.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</w:t>
            </w:r>
            <w:r>
              <w:rPr>
                <w:rFonts w:ascii="Times New Roman" w:hAnsi="Times New Roman"/>
              </w:rPr>
              <w:lastRenderedPageBreak/>
              <w:t>поведения).</w:t>
            </w:r>
            <w:proofErr w:type="gramEnd"/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иформационно-просветительской</w:t>
            </w:r>
            <w:proofErr w:type="spellEnd"/>
            <w:r>
              <w:rPr>
                <w:rFonts w:ascii="Times New Roman" w:hAnsi="Times New Roman"/>
              </w:rPr>
              <w:t xml:space="preserve"> работа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реализации системы индивидуальной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proofErr w:type="gramStart"/>
            <w:r>
              <w:rPr>
                <w:rFonts w:ascii="Times New Roman" w:hAnsi="Times New Roman"/>
              </w:rPr>
              <w:t>направленная</w:t>
            </w:r>
            <w:proofErr w:type="gramEnd"/>
            <w:r>
              <w:rPr>
                <w:rFonts w:ascii="Times New Roman" w:hAnsi="Times New Roman"/>
              </w:rPr>
              <w:t xml:space="preserve">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</w:t>
            </w:r>
            <w:r>
              <w:rPr>
                <w:rFonts w:ascii="Times New Roman" w:hAnsi="Times New Roman"/>
              </w:rPr>
              <w:lastRenderedPageBreak/>
              <w:t>профилактической работы.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формирования и развития психолого-педагогической компетентности работников организации. 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системной работы по выявлению и </w:t>
            </w:r>
            <w:r>
              <w:rPr>
                <w:rFonts w:ascii="Times New Roman" w:hAnsi="Times New Roman"/>
              </w:rPr>
              <w:lastRenderedPageBreak/>
              <w:t>преодолению дефицита компетенций у педагогов-психологов в решении профессиональных задач.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профессиональной компетентности  педагогических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 мероприятий по развитию кадрового потенциала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вопросам</w:t>
            </w:r>
            <w:proofErr w:type="gramEnd"/>
            <w:r>
              <w:rPr>
                <w:rFonts w:ascii="Times New Roman" w:hAnsi="Times New Roman"/>
              </w:rPr>
              <w:t xml:space="preserve">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Ознакомление педагогических и иных </w:t>
            </w:r>
            <w:r>
              <w:rPr>
                <w:rFonts w:ascii="Times New Roman" w:hAnsi="Times New Roman"/>
              </w:rPr>
              <w:lastRenderedPageBreak/>
              <w:t>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родительско-детских</w:t>
            </w:r>
            <w:proofErr w:type="spellEnd"/>
            <w:r>
              <w:rPr>
                <w:rFonts w:ascii="Times New Roman" w:hAnsi="Times New Roman"/>
              </w:rPr>
              <w:t xml:space="preserve"> взаимоотношений.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внутрисемейной профилактики деструктивного поведения </w:t>
            </w:r>
            <w:r>
              <w:rPr>
                <w:rFonts w:ascii="Times New Roman" w:hAnsi="Times New Roman"/>
              </w:rPr>
              <w:lastRenderedPageBreak/>
              <w:t>детей и молодежи.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837D8C"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  <w:vMerge/>
          </w:tcPr>
          <w:p w:rsidR="00837D8C" w:rsidRDefault="00837D8C"/>
        </w:tc>
        <w:tc>
          <w:tcPr>
            <w:tcW w:w="0" w:type="auto"/>
          </w:tcPr>
          <w:p w:rsidR="00837D8C" w:rsidRDefault="002B2006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837D8C" w:rsidRDefault="002B20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абота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вовлечению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в реализацию проекта «Орлята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России».</w:t>
            </w:r>
          </w:p>
          <w:p w:rsidR="001825B2" w:rsidRPr="0075658D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7-9 класс в реализацию проекта РДДМ</w:t>
            </w:r>
          </w:p>
        </w:tc>
        <w:tc>
          <w:tcPr>
            <w:tcW w:w="1349" w:type="pct"/>
          </w:tcPr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 вовлечение учеников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начальной школы в проект «Орлята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России»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Зонирование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пространства для организации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«Орлята России» и «Движение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ервых»</w:t>
            </w:r>
          </w:p>
          <w:p w:rsidR="001825B2" w:rsidRPr="0075658D" w:rsidRDefault="001825B2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мониторинга интересов и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способностей обучающихся к участию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конкурсах</w:t>
            </w:r>
            <w:proofErr w:type="gramEnd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фестивалях, олимпиадах и</w:t>
            </w:r>
          </w:p>
          <w:p w:rsidR="001825B2" w:rsidRPr="0075658D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конференциях</w:t>
            </w:r>
            <w:proofErr w:type="gramEnd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9" w:type="pct"/>
          </w:tcPr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Рост числа обучающихся, </w:t>
            </w: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участвующих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конкурсах, фестивалях, олимпиадах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конференциях различного уровня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60%.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Зонирование школьного пространства и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оборудования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gramEnd"/>
          </w:p>
          <w:p w:rsidR="001825B2" w:rsidRPr="0075658D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/>
      </w:tblPr>
      <w:tblGrid>
        <w:gridCol w:w="4280"/>
        <w:gridCol w:w="2885"/>
        <w:gridCol w:w="3201"/>
        <w:gridCol w:w="2626"/>
        <w:gridCol w:w="2360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Заинтересованность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педагогических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работников и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учащихся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патриотическом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воспитании</w:t>
            </w:r>
            <w:proofErr w:type="gramEnd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Вариативность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реализации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дополнительных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образовательных</w:t>
            </w:r>
          </w:p>
          <w:p w:rsidR="001825B2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Применение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воспитательной деятельности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современных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образовательных технологий.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Наличие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школьных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традиций.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Высокая социальная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активность детей.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Организация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сотрудничества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учреждениями культуры и</w:t>
            </w:r>
          </w:p>
          <w:p w:rsidR="002B2B49" w:rsidRPr="0075658D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спорта.</w:t>
            </w:r>
          </w:p>
        </w:tc>
        <w:tc>
          <w:tcPr>
            <w:tcW w:w="774" w:type="pct"/>
          </w:tcPr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Недостаточная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материальнотехническая</w:t>
            </w:r>
            <w:proofErr w:type="spell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оснащенность базы.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Недостаточно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высокая доля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учащихся занятых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дополнительным</w:t>
            </w:r>
          </w:p>
          <w:p w:rsidR="001825B2" w:rsidRPr="0075658D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образованием.</w:t>
            </w:r>
          </w:p>
        </w:tc>
        <w:tc>
          <w:tcPr>
            <w:tcW w:w="913" w:type="pct"/>
          </w:tcPr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Наличие потребностей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педагогической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просвещённости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родителей.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Готовность родителей</w:t>
            </w:r>
            <w:r>
              <w:t xml:space="preserve"> </w:t>
            </w: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участвовать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общешкольных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мероприятиях</w:t>
            </w:r>
            <w:proofErr w:type="gramEnd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Заинтересованность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различных социальных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</w:t>
            </w: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патриотическом</w:t>
            </w:r>
          </w:p>
          <w:p w:rsidR="001825B2" w:rsidRPr="0075658D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воспитании</w:t>
            </w:r>
            <w:proofErr w:type="gramEnd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5" w:type="pct"/>
          </w:tcPr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Большая доля детей,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имеющих</w:t>
            </w:r>
            <w:proofErr w:type="gramEnd"/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Интернет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зависимость.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</w:t>
            </w:r>
          </w:p>
          <w:p w:rsidR="0092582C" w:rsidRPr="0092582C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неблагополучных </w:t>
            </w: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неполных семей, семей</w:t>
            </w:r>
          </w:p>
          <w:p w:rsidR="001825B2" w:rsidRDefault="0092582C" w:rsidP="0092582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 риска.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Негативное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воздействие социума.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Негативное влияние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некоторых сайтов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соцсетях</w:t>
            </w:r>
            <w:proofErr w:type="spellEnd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Сложность понятий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«духовность»,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«нравственность»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рамках</w:t>
            </w:r>
            <w:proofErr w:type="gramEnd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материализации</w:t>
            </w:r>
          </w:p>
          <w:p w:rsidR="002B2B49" w:rsidRPr="0075658D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прививаемых навыков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Реализация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дополнительных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общеобразовательных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2.Участие учащихся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конкурсах</w:t>
            </w:r>
            <w:proofErr w:type="gramEnd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фестивалях,</w:t>
            </w:r>
          </w:p>
          <w:p w:rsidR="001825B2" w:rsidRPr="0075658D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олимпиадах</w:t>
            </w:r>
            <w:proofErr w:type="gramEnd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конференциях.</w:t>
            </w:r>
          </w:p>
        </w:tc>
        <w:tc>
          <w:tcPr>
            <w:tcW w:w="774" w:type="pct"/>
          </w:tcPr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Неравномерное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направлений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дополнительного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Недостаточная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популяризация участия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конкурсах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технической</w:t>
            </w:r>
            <w:proofErr w:type="gramEnd"/>
          </w:p>
          <w:p w:rsidR="001825B2" w:rsidRPr="0075658D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направленности</w:t>
            </w:r>
          </w:p>
        </w:tc>
        <w:tc>
          <w:tcPr>
            <w:tcW w:w="913" w:type="pct"/>
          </w:tcPr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Сетевое взаимодействие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организациями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дополнительного</w:t>
            </w:r>
          </w:p>
          <w:p w:rsidR="001825B2" w:rsidRPr="0075658D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875" w:type="pct"/>
          </w:tcPr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Снижение численности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Отсутствие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близкого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расположение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культурных</w:t>
            </w:r>
          </w:p>
          <w:p w:rsidR="001825B2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1.Негативное влияние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социума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Отсутствие мотивации</w:t>
            </w:r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участия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2B2B49" w:rsidRPr="002B2B49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конкурсах </w:t>
            </w:r>
            <w:proofErr w:type="gramStart"/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технической</w:t>
            </w:r>
            <w:proofErr w:type="gramEnd"/>
          </w:p>
          <w:p w:rsidR="002B2B49" w:rsidRPr="0075658D" w:rsidRDefault="002B2B49" w:rsidP="002B2B4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2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направленности</w:t>
            </w:r>
            <w:bookmarkStart w:id="0" w:name="_GoBack"/>
            <w:bookmarkEnd w:id="0"/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1036"/>
        <w:gridCol w:w="2890"/>
        <w:gridCol w:w="1272"/>
        <w:gridCol w:w="1272"/>
        <w:gridCol w:w="1271"/>
        <w:gridCol w:w="1271"/>
        <w:gridCol w:w="1271"/>
        <w:gridCol w:w="1271"/>
        <w:gridCol w:w="1271"/>
        <w:gridCol w:w="1271"/>
        <w:gridCol w:w="1256"/>
      </w:tblGrid>
      <w:tr w:rsidR="00E3729D" w:rsidRPr="0075658D" w:rsidTr="002B2006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2B200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2B2006">
        <w:tc>
          <w:tcPr>
            <w:tcW w:w="337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B2006">
        <w:tc>
          <w:tcPr>
            <w:tcW w:w="337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B2006">
        <w:tc>
          <w:tcPr>
            <w:tcW w:w="337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B2006">
        <w:tc>
          <w:tcPr>
            <w:tcW w:w="337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B2006">
        <w:trPr>
          <w:trHeight w:val="495"/>
        </w:trPr>
        <w:tc>
          <w:tcPr>
            <w:tcW w:w="337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B2006">
        <w:tc>
          <w:tcPr>
            <w:tcW w:w="337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B2006">
        <w:tc>
          <w:tcPr>
            <w:tcW w:w="337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B2006">
        <w:tc>
          <w:tcPr>
            <w:tcW w:w="337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1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2B2006">
        <w:tc>
          <w:tcPr>
            <w:tcW w:w="1282" w:type="pct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2B2006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2B2006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2B2006">
        <w:tc>
          <w:tcPr>
            <w:tcW w:w="1282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2B2006">
        <w:tc>
          <w:tcPr>
            <w:tcW w:w="1282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2B2006">
        <w:tc>
          <w:tcPr>
            <w:tcW w:w="1282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3102"/>
        <w:gridCol w:w="3101"/>
        <w:gridCol w:w="4218"/>
      </w:tblGrid>
      <w:tr w:rsidR="00E3729D" w:rsidRPr="0075658D" w:rsidTr="002B2006">
        <w:tc>
          <w:tcPr>
            <w:tcW w:w="1488" w:type="pct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2B2006">
        <w:tc>
          <w:tcPr>
            <w:tcW w:w="1488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7C3589" w:rsidRPr="0075658D" w:rsidTr="002B2006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2B200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2B200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2B2006">
        <w:trPr>
          <w:trHeight w:val="20"/>
        </w:trPr>
        <w:tc>
          <w:tcPr>
            <w:tcW w:w="943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10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2B2006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2B200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2B2006">
        <w:trPr>
          <w:trHeight w:val="20"/>
        </w:trPr>
        <w:tc>
          <w:tcPr>
            <w:tcW w:w="943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2B200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2B20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72A" w:rsidRDefault="00BC072A">
      <w:pPr>
        <w:spacing w:after="0" w:line="240" w:lineRule="auto"/>
      </w:pPr>
      <w:r>
        <w:separator/>
      </w:r>
    </w:p>
  </w:endnote>
  <w:endnote w:type="continuationSeparator" w:id="0">
    <w:p w:rsidR="00BC072A" w:rsidRDefault="00B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354312"/>
      <w:docPartObj>
        <w:docPartGallery w:val="Page Numbers (Bottom of Page)"/>
        <w:docPartUnique/>
      </w:docPartObj>
    </w:sdtPr>
    <w:sdtContent>
      <w:p w:rsidR="00CF589E" w:rsidRDefault="00CF589E">
        <w:pPr>
          <w:pStyle w:val="ad"/>
          <w:jc w:val="center"/>
        </w:pPr>
        <w:fldSimple w:instr="PAGE   \* MERGEFORMAT">
          <w:r w:rsidR="009815C4">
            <w:rPr>
              <w:noProof/>
            </w:rPr>
            <w:t>6</w:t>
          </w:r>
        </w:fldSimple>
      </w:p>
    </w:sdtContent>
  </w:sdt>
  <w:p w:rsidR="00CF589E" w:rsidRDefault="00CF589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72A" w:rsidRDefault="00BC072A">
      <w:pPr>
        <w:spacing w:after="0" w:line="240" w:lineRule="auto"/>
      </w:pPr>
      <w:r>
        <w:separator/>
      </w:r>
    </w:p>
  </w:footnote>
  <w:footnote w:type="continuationSeparator" w:id="0">
    <w:p w:rsidR="00BC072A" w:rsidRDefault="00BC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Page Numbers (Top of Page)"/>
        <w:docPartUnique/>
      </w:docPartObj>
    </w:sdtPr>
    <w:sdtContent>
      <w:p w:rsidR="00CF589E" w:rsidRDefault="00CF589E">
        <w:pPr>
          <w:pStyle w:val="ab"/>
          <w:jc w:val="center"/>
        </w:pPr>
        <w:fldSimple w:instr="PAGE   \* MERGEFORMAT">
          <w:r>
            <w:rPr>
              <w:noProof/>
            </w:rPr>
            <w:t>187</w:t>
          </w:r>
        </w:fldSimple>
      </w:p>
    </w:sdtContent>
  </w:sdt>
  <w:p w:rsidR="00CF589E" w:rsidRDefault="00CF589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56AC7A2A">
      <w:numFmt w:val="decimal"/>
      <w:lvlText w:val=""/>
      <w:lvlJc w:val="left"/>
    </w:lvl>
    <w:lvl w:ilvl="2" w:tplc="FCF6149E">
      <w:numFmt w:val="decimal"/>
      <w:lvlText w:val=""/>
      <w:lvlJc w:val="left"/>
    </w:lvl>
    <w:lvl w:ilvl="3" w:tplc="5B78854C">
      <w:numFmt w:val="decimal"/>
      <w:lvlText w:val=""/>
      <w:lvlJc w:val="left"/>
    </w:lvl>
    <w:lvl w:ilvl="4" w:tplc="375404F2">
      <w:numFmt w:val="decimal"/>
      <w:lvlText w:val=""/>
      <w:lvlJc w:val="left"/>
    </w:lvl>
    <w:lvl w:ilvl="5" w:tplc="0C7C4CAC">
      <w:numFmt w:val="decimal"/>
      <w:lvlText w:val=""/>
      <w:lvlJc w:val="left"/>
    </w:lvl>
    <w:lvl w:ilvl="6" w:tplc="EFCE40F0">
      <w:numFmt w:val="decimal"/>
      <w:lvlText w:val=""/>
      <w:lvlJc w:val="left"/>
    </w:lvl>
    <w:lvl w:ilvl="7" w:tplc="89445C52">
      <w:numFmt w:val="decimal"/>
      <w:lvlText w:val=""/>
      <w:lvlJc w:val="left"/>
    </w:lvl>
    <w:lvl w:ilvl="8" w:tplc="4A6A552C">
      <w:numFmt w:val="decimal"/>
      <w:lvlText w:val=""/>
      <w:lvlJc w:val="left"/>
    </w:lvl>
  </w:abstractNum>
  <w:abstractNum w:abstractNumId="2">
    <w:nsid w:val="267D4CD8"/>
    <w:multiLevelType w:val="hybridMultilevel"/>
    <w:tmpl w:val="7C8EE4F0"/>
    <w:lvl w:ilvl="0" w:tplc="40380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90C55"/>
    <w:multiLevelType w:val="multilevel"/>
    <w:tmpl w:val="7DDC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4333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023B0"/>
    <w:rsid w:val="002120BE"/>
    <w:rsid w:val="002439CF"/>
    <w:rsid w:val="00253405"/>
    <w:rsid w:val="002855D8"/>
    <w:rsid w:val="002A73EC"/>
    <w:rsid w:val="002B18AE"/>
    <w:rsid w:val="002B2006"/>
    <w:rsid w:val="002B2B49"/>
    <w:rsid w:val="002E40CF"/>
    <w:rsid w:val="002F5754"/>
    <w:rsid w:val="00344DE2"/>
    <w:rsid w:val="00352213"/>
    <w:rsid w:val="003664FE"/>
    <w:rsid w:val="003916FF"/>
    <w:rsid w:val="003924F7"/>
    <w:rsid w:val="00393A22"/>
    <w:rsid w:val="003B782E"/>
    <w:rsid w:val="003D110C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563D0"/>
    <w:rsid w:val="00482DB4"/>
    <w:rsid w:val="00495419"/>
    <w:rsid w:val="00496494"/>
    <w:rsid w:val="004A1535"/>
    <w:rsid w:val="004A3410"/>
    <w:rsid w:val="004B0E2F"/>
    <w:rsid w:val="004C2689"/>
    <w:rsid w:val="004C4E25"/>
    <w:rsid w:val="004D4D10"/>
    <w:rsid w:val="0052017B"/>
    <w:rsid w:val="00524341"/>
    <w:rsid w:val="00525F1F"/>
    <w:rsid w:val="00530824"/>
    <w:rsid w:val="005564AA"/>
    <w:rsid w:val="00584D4B"/>
    <w:rsid w:val="005A4096"/>
    <w:rsid w:val="005A592B"/>
    <w:rsid w:val="005A7246"/>
    <w:rsid w:val="005E4D59"/>
    <w:rsid w:val="005E757B"/>
    <w:rsid w:val="005F5C2C"/>
    <w:rsid w:val="005F6B77"/>
    <w:rsid w:val="006073D3"/>
    <w:rsid w:val="0064245C"/>
    <w:rsid w:val="00642C43"/>
    <w:rsid w:val="006B0C6C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366FF"/>
    <w:rsid w:val="00837D8C"/>
    <w:rsid w:val="00841659"/>
    <w:rsid w:val="00845247"/>
    <w:rsid w:val="00864F88"/>
    <w:rsid w:val="008B1BA2"/>
    <w:rsid w:val="0091554C"/>
    <w:rsid w:val="0092582C"/>
    <w:rsid w:val="00964B21"/>
    <w:rsid w:val="009701D4"/>
    <w:rsid w:val="0097280E"/>
    <w:rsid w:val="00973CC0"/>
    <w:rsid w:val="009815C4"/>
    <w:rsid w:val="0098739A"/>
    <w:rsid w:val="00994317"/>
    <w:rsid w:val="009B095C"/>
    <w:rsid w:val="009B1394"/>
    <w:rsid w:val="009E58EE"/>
    <w:rsid w:val="009E5918"/>
    <w:rsid w:val="009E71F2"/>
    <w:rsid w:val="009F1C55"/>
    <w:rsid w:val="00A02265"/>
    <w:rsid w:val="00A0338A"/>
    <w:rsid w:val="00A233F9"/>
    <w:rsid w:val="00A3510E"/>
    <w:rsid w:val="00A54754"/>
    <w:rsid w:val="00A64D40"/>
    <w:rsid w:val="00A66C55"/>
    <w:rsid w:val="00A9450E"/>
    <w:rsid w:val="00AE38A8"/>
    <w:rsid w:val="00AE6740"/>
    <w:rsid w:val="00AE71C7"/>
    <w:rsid w:val="00B02350"/>
    <w:rsid w:val="00B660FA"/>
    <w:rsid w:val="00B94813"/>
    <w:rsid w:val="00B97C81"/>
    <w:rsid w:val="00BA1C41"/>
    <w:rsid w:val="00BA69C8"/>
    <w:rsid w:val="00BB1A9D"/>
    <w:rsid w:val="00BC072A"/>
    <w:rsid w:val="00BC2071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CF2FF0"/>
    <w:rsid w:val="00CF589E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EF344D"/>
    <w:rsid w:val="00F046CD"/>
    <w:rsid w:val="00F16BA3"/>
    <w:rsid w:val="00F31F9B"/>
    <w:rsid w:val="00F33616"/>
    <w:rsid w:val="00F84F72"/>
    <w:rsid w:val="00F907E1"/>
    <w:rsid w:val="00FB305E"/>
    <w:rsid w:val="00FE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FF"/>
  </w:style>
  <w:style w:type="paragraph" w:styleId="1">
    <w:name w:val="heading 1"/>
    <w:basedOn w:val="a"/>
    <w:next w:val="a"/>
    <w:link w:val="10"/>
    <w:uiPriority w:val="9"/>
    <w:qFormat/>
    <w:rsid w:val="003916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916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916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916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916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916F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916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916F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916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916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916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916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916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916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916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916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916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916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916F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916FF"/>
    <w:rPr>
      <w:sz w:val="24"/>
      <w:szCs w:val="24"/>
    </w:rPr>
  </w:style>
  <w:style w:type="character" w:customStyle="1" w:styleId="QuoteChar">
    <w:name w:val="Quote Char"/>
    <w:uiPriority w:val="29"/>
    <w:rsid w:val="003916FF"/>
    <w:rPr>
      <w:i/>
    </w:rPr>
  </w:style>
  <w:style w:type="character" w:customStyle="1" w:styleId="IntenseQuoteChar">
    <w:name w:val="Intense Quote Char"/>
    <w:uiPriority w:val="30"/>
    <w:rsid w:val="003916FF"/>
    <w:rPr>
      <w:i/>
    </w:rPr>
  </w:style>
  <w:style w:type="character" w:customStyle="1" w:styleId="HeaderChar">
    <w:name w:val="Header Char"/>
    <w:basedOn w:val="a0"/>
    <w:uiPriority w:val="99"/>
    <w:rsid w:val="003916FF"/>
  </w:style>
  <w:style w:type="character" w:customStyle="1" w:styleId="CaptionChar">
    <w:name w:val="Caption Char"/>
    <w:uiPriority w:val="99"/>
    <w:rsid w:val="003916FF"/>
  </w:style>
  <w:style w:type="character" w:customStyle="1" w:styleId="FootnoteTextChar">
    <w:name w:val="Footnote Text Char"/>
    <w:uiPriority w:val="99"/>
    <w:rsid w:val="003916FF"/>
    <w:rPr>
      <w:sz w:val="18"/>
    </w:rPr>
  </w:style>
  <w:style w:type="character" w:customStyle="1" w:styleId="EndnoteTextChar">
    <w:name w:val="Endnote Text Char"/>
    <w:uiPriority w:val="99"/>
    <w:rsid w:val="003916FF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3916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916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916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916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916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916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916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916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916F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916FF"/>
    <w:pPr>
      <w:ind w:left="720"/>
      <w:contextualSpacing/>
    </w:pPr>
  </w:style>
  <w:style w:type="paragraph" w:styleId="a4">
    <w:name w:val="No Spacing"/>
    <w:uiPriority w:val="1"/>
    <w:qFormat/>
    <w:rsid w:val="003916F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916F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916F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916F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916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916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916F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916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916FF"/>
    <w:rPr>
      <w:i/>
    </w:rPr>
  </w:style>
  <w:style w:type="paragraph" w:styleId="ab">
    <w:name w:val="header"/>
    <w:basedOn w:val="a"/>
    <w:link w:val="ac"/>
    <w:uiPriority w:val="99"/>
    <w:unhideWhenUsed/>
    <w:rsid w:val="003916F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16FF"/>
  </w:style>
  <w:style w:type="paragraph" w:styleId="ad">
    <w:name w:val="footer"/>
    <w:basedOn w:val="a"/>
    <w:link w:val="ae"/>
    <w:uiPriority w:val="99"/>
    <w:unhideWhenUsed/>
    <w:rsid w:val="003916F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916FF"/>
  </w:style>
  <w:style w:type="paragraph" w:styleId="af">
    <w:name w:val="caption"/>
    <w:basedOn w:val="a"/>
    <w:next w:val="a"/>
    <w:uiPriority w:val="35"/>
    <w:semiHidden/>
    <w:unhideWhenUsed/>
    <w:qFormat/>
    <w:rsid w:val="003916F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916FF"/>
  </w:style>
  <w:style w:type="table" w:styleId="af0">
    <w:name w:val="Table Grid"/>
    <w:basedOn w:val="a1"/>
    <w:uiPriority w:val="59"/>
    <w:rsid w:val="003916F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916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16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1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16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1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3916FF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916FF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3916FF"/>
    <w:rPr>
      <w:sz w:val="18"/>
    </w:rPr>
  </w:style>
  <w:style w:type="character" w:styleId="af4">
    <w:name w:val="footnote reference"/>
    <w:basedOn w:val="a0"/>
    <w:uiPriority w:val="99"/>
    <w:unhideWhenUsed/>
    <w:rsid w:val="003916F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916FF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916FF"/>
    <w:rPr>
      <w:sz w:val="20"/>
    </w:rPr>
  </w:style>
  <w:style w:type="character" w:styleId="af7">
    <w:name w:val="endnote reference"/>
    <w:basedOn w:val="a0"/>
    <w:uiPriority w:val="99"/>
    <w:semiHidden/>
    <w:unhideWhenUsed/>
    <w:rsid w:val="003916F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916FF"/>
    <w:pPr>
      <w:spacing w:after="57"/>
    </w:pPr>
  </w:style>
  <w:style w:type="paragraph" w:styleId="23">
    <w:name w:val="toc 2"/>
    <w:basedOn w:val="a"/>
    <w:next w:val="a"/>
    <w:uiPriority w:val="39"/>
    <w:unhideWhenUsed/>
    <w:rsid w:val="003916F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916F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916F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916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916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916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916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916FF"/>
    <w:pPr>
      <w:spacing w:after="57"/>
      <w:ind w:left="2268"/>
    </w:pPr>
  </w:style>
  <w:style w:type="paragraph" w:styleId="af8">
    <w:name w:val="TOC Heading"/>
    <w:uiPriority w:val="39"/>
    <w:unhideWhenUsed/>
    <w:rsid w:val="003916FF"/>
  </w:style>
  <w:style w:type="paragraph" w:styleId="af9">
    <w:name w:val="table of figures"/>
    <w:basedOn w:val="a"/>
    <w:next w:val="a"/>
    <w:uiPriority w:val="99"/>
    <w:unhideWhenUsed/>
    <w:rsid w:val="003916FF"/>
    <w:pPr>
      <w:spacing w:after="0"/>
    </w:pPr>
  </w:style>
  <w:style w:type="paragraph" w:customStyle="1" w:styleId="ConsPlusNormal">
    <w:name w:val="ConsPlusNormal"/>
    <w:rsid w:val="003916FF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3916F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9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916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16F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6z1">
    <w:name w:val="WW8Num16z1"/>
    <w:rsid w:val="00EF344D"/>
    <w:rPr>
      <w:rFonts w:ascii="Wingdings 2" w:hAnsi="Wingdings 2" w:cs="StarSymbo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klushi@bk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1474-0A38-4B64-B77E-AA6CCCD6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28451</Words>
  <Characters>162175</Characters>
  <Application>Microsoft Office Word</Application>
  <DocSecurity>0</DocSecurity>
  <Lines>1351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Информатика</cp:lastModifiedBy>
  <cp:revision>9</cp:revision>
  <cp:lastPrinted>2023-11-11T06:20:00Z</cp:lastPrinted>
  <dcterms:created xsi:type="dcterms:W3CDTF">2023-11-11T06:22:00Z</dcterms:created>
  <dcterms:modified xsi:type="dcterms:W3CDTF">2024-03-27T11:40:00Z</dcterms:modified>
</cp:coreProperties>
</file>